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B2F" w:rsidRPr="00183BB0" w:rsidRDefault="00F62BD9">
      <w:pPr>
        <w:rPr>
          <w:b/>
          <w:sz w:val="32"/>
          <w:szCs w:val="32"/>
        </w:rPr>
      </w:pPr>
      <w:bookmarkStart w:id="0" w:name="_GoBack"/>
      <w:bookmarkEnd w:id="0"/>
      <w:r w:rsidRPr="00183BB0">
        <w:rPr>
          <w:b/>
          <w:sz w:val="32"/>
          <w:szCs w:val="32"/>
        </w:rPr>
        <w:t>Rechenschaftsbericht</w:t>
      </w:r>
      <w:r w:rsidR="004238BD">
        <w:rPr>
          <w:b/>
          <w:sz w:val="32"/>
          <w:szCs w:val="32"/>
        </w:rPr>
        <w:t xml:space="preserve"> 2015</w:t>
      </w:r>
      <w:r w:rsidR="00E73BCB">
        <w:rPr>
          <w:b/>
          <w:sz w:val="32"/>
          <w:szCs w:val="32"/>
        </w:rPr>
        <w:t xml:space="preserve"> gemäß § 51 </w:t>
      </w:r>
      <w:proofErr w:type="spellStart"/>
      <w:r w:rsidR="00E73BCB">
        <w:rPr>
          <w:b/>
          <w:sz w:val="32"/>
          <w:szCs w:val="32"/>
        </w:rPr>
        <w:t>GemHVO</w:t>
      </w:r>
      <w:proofErr w:type="spellEnd"/>
    </w:p>
    <w:p w:rsidR="00183BB0" w:rsidRPr="00183BB0" w:rsidRDefault="00183BB0">
      <w:pPr>
        <w:rPr>
          <w:b/>
        </w:rPr>
      </w:pPr>
    </w:p>
    <w:p w:rsidR="00F62BD9" w:rsidRDefault="00F62BD9" w:rsidP="008F12F4">
      <w:pPr>
        <w:rPr>
          <w:b/>
          <w:sz w:val="28"/>
          <w:szCs w:val="28"/>
        </w:rPr>
      </w:pPr>
      <w:r w:rsidRPr="00183BB0">
        <w:rPr>
          <w:b/>
          <w:sz w:val="28"/>
          <w:szCs w:val="28"/>
        </w:rPr>
        <w:t>Vorbemerkungen</w:t>
      </w:r>
    </w:p>
    <w:p w:rsidR="008F12F4" w:rsidRPr="008F12F4" w:rsidRDefault="008F12F4" w:rsidP="008F12F4">
      <w:pPr>
        <w:rPr>
          <w:b/>
          <w:sz w:val="28"/>
          <w:szCs w:val="28"/>
        </w:rPr>
      </w:pPr>
    </w:p>
    <w:p w:rsidR="00F62BD9" w:rsidRPr="00183BB0" w:rsidRDefault="00F62BD9" w:rsidP="00183BB0">
      <w:pPr>
        <w:jc w:val="both"/>
        <w:rPr>
          <w:sz w:val="24"/>
          <w:szCs w:val="24"/>
        </w:rPr>
      </w:pPr>
      <w:r w:rsidRPr="00183BB0">
        <w:rPr>
          <w:sz w:val="24"/>
          <w:szCs w:val="24"/>
        </w:rPr>
        <w:t>Im Rechenschaftsbericht sind der Verlauf der Haushaltswirtschaft und die Lage des Abwasserverbands unter dem Gesichtspunkt der stetigen Aufgabenerfüllung so darzustellen, dass ein den tatsächlichen Verhältnissen entsprechendes Bild vermittelt wird. Dabei sind die wichtigen Ergebnisse des Jahresabschlusses und erhebliche Abweichungen der Jahresergebnisse von den Haushaltsansätzen zu erläutern und eine Bewertung der Abschlussrechnungen vorzunehmen.</w:t>
      </w:r>
    </w:p>
    <w:p w:rsidR="00F62BD9" w:rsidRPr="00183BB0" w:rsidRDefault="00F62BD9" w:rsidP="00183BB0">
      <w:pPr>
        <w:jc w:val="both"/>
        <w:rPr>
          <w:sz w:val="24"/>
          <w:szCs w:val="24"/>
        </w:rPr>
      </w:pPr>
    </w:p>
    <w:p w:rsidR="00F62BD9" w:rsidRPr="00183BB0" w:rsidRDefault="00F62BD9" w:rsidP="00183BB0">
      <w:pPr>
        <w:jc w:val="both"/>
        <w:rPr>
          <w:sz w:val="24"/>
          <w:szCs w:val="24"/>
        </w:rPr>
      </w:pPr>
      <w:r w:rsidRPr="00183BB0">
        <w:rPr>
          <w:sz w:val="24"/>
          <w:szCs w:val="24"/>
        </w:rPr>
        <w:t>Außerdem soll auch dargestellt werden:</w:t>
      </w:r>
    </w:p>
    <w:p w:rsidR="00F62BD9" w:rsidRPr="00183BB0" w:rsidRDefault="00F62BD9" w:rsidP="00183BB0">
      <w:pPr>
        <w:pStyle w:val="Listenabsatz"/>
        <w:numPr>
          <w:ilvl w:val="0"/>
          <w:numId w:val="1"/>
        </w:numPr>
        <w:jc w:val="both"/>
        <w:rPr>
          <w:sz w:val="24"/>
          <w:szCs w:val="24"/>
        </w:rPr>
      </w:pPr>
      <w:r w:rsidRPr="00183BB0">
        <w:rPr>
          <w:sz w:val="24"/>
          <w:szCs w:val="24"/>
        </w:rPr>
        <w:t>Stand der Aufgabenerfüllung mit den Zielsetzungen und Strategien</w:t>
      </w:r>
    </w:p>
    <w:p w:rsidR="00F62BD9" w:rsidRPr="00183BB0" w:rsidRDefault="00F62BD9" w:rsidP="00183BB0">
      <w:pPr>
        <w:pStyle w:val="Listenabsatz"/>
        <w:numPr>
          <w:ilvl w:val="0"/>
          <w:numId w:val="1"/>
        </w:numPr>
        <w:jc w:val="both"/>
        <w:rPr>
          <w:sz w:val="24"/>
          <w:szCs w:val="24"/>
        </w:rPr>
      </w:pPr>
      <w:r w:rsidRPr="00183BB0">
        <w:rPr>
          <w:sz w:val="24"/>
          <w:szCs w:val="24"/>
        </w:rPr>
        <w:t>Vorgänge von besonderer Bedeutung, die nach dem Schluss des Haushaltsjahres eingetreten sind.</w:t>
      </w:r>
    </w:p>
    <w:p w:rsidR="00F62BD9" w:rsidRPr="00183BB0" w:rsidRDefault="00F62BD9" w:rsidP="00183BB0">
      <w:pPr>
        <w:pStyle w:val="Listenabsatz"/>
        <w:numPr>
          <w:ilvl w:val="0"/>
          <w:numId w:val="1"/>
        </w:numPr>
        <w:jc w:val="both"/>
        <w:rPr>
          <w:sz w:val="24"/>
          <w:szCs w:val="24"/>
        </w:rPr>
      </w:pPr>
      <w:r w:rsidRPr="00183BB0">
        <w:rPr>
          <w:sz w:val="24"/>
          <w:szCs w:val="24"/>
        </w:rPr>
        <w:t>Chancen und Risiken von besonderer Bedeutung</w:t>
      </w:r>
    </w:p>
    <w:p w:rsidR="00F62BD9" w:rsidRPr="00183BB0" w:rsidRDefault="00F62BD9" w:rsidP="00183BB0">
      <w:pPr>
        <w:pStyle w:val="Listenabsatz"/>
        <w:numPr>
          <w:ilvl w:val="0"/>
          <w:numId w:val="1"/>
        </w:numPr>
        <w:jc w:val="both"/>
        <w:rPr>
          <w:sz w:val="24"/>
          <w:szCs w:val="24"/>
        </w:rPr>
      </w:pPr>
      <w:r w:rsidRPr="00183BB0">
        <w:rPr>
          <w:sz w:val="24"/>
          <w:szCs w:val="24"/>
        </w:rPr>
        <w:t>Wesentliche Abweichungen zwischen geplanten und tatsächlich durchgeführten Investitionen</w:t>
      </w:r>
    </w:p>
    <w:p w:rsidR="00F62BD9" w:rsidRPr="00183BB0" w:rsidRDefault="00F62BD9" w:rsidP="00183BB0">
      <w:pPr>
        <w:jc w:val="both"/>
        <w:rPr>
          <w:sz w:val="24"/>
          <w:szCs w:val="24"/>
        </w:rPr>
      </w:pPr>
      <w:r w:rsidRPr="00183BB0">
        <w:rPr>
          <w:sz w:val="24"/>
          <w:szCs w:val="24"/>
        </w:rPr>
        <w:t>Wenn die Ergebnisse im Anhang dargestellt wurden, müssen sie im Rechenschaftsbericht nicht mehr erläutert werden.</w:t>
      </w:r>
    </w:p>
    <w:p w:rsidR="00F62BD9" w:rsidRPr="00183BB0" w:rsidRDefault="00F62BD9" w:rsidP="00183BB0">
      <w:pPr>
        <w:jc w:val="both"/>
        <w:rPr>
          <w:sz w:val="24"/>
          <w:szCs w:val="24"/>
        </w:rPr>
      </w:pPr>
    </w:p>
    <w:p w:rsidR="00F62BD9" w:rsidRPr="00183BB0" w:rsidRDefault="00F62BD9" w:rsidP="00183BB0">
      <w:pPr>
        <w:jc w:val="both"/>
        <w:rPr>
          <w:b/>
          <w:sz w:val="28"/>
          <w:szCs w:val="28"/>
        </w:rPr>
      </w:pPr>
      <w:r w:rsidRPr="00183BB0">
        <w:rPr>
          <w:b/>
          <w:sz w:val="28"/>
          <w:szCs w:val="28"/>
        </w:rPr>
        <w:t xml:space="preserve">Zusammensetzung des Abwasserverbandes „Oberes </w:t>
      </w:r>
      <w:proofErr w:type="spellStart"/>
      <w:r w:rsidRPr="00183BB0">
        <w:rPr>
          <w:b/>
          <w:sz w:val="28"/>
          <w:szCs w:val="28"/>
        </w:rPr>
        <w:t>Fuldatal</w:t>
      </w:r>
      <w:proofErr w:type="spellEnd"/>
      <w:r w:rsidRPr="00183BB0">
        <w:rPr>
          <w:b/>
          <w:sz w:val="28"/>
          <w:szCs w:val="28"/>
        </w:rPr>
        <w:t>“</w:t>
      </w:r>
    </w:p>
    <w:p w:rsidR="00F62BD9" w:rsidRPr="00183BB0" w:rsidRDefault="00F62BD9" w:rsidP="00183BB0">
      <w:pPr>
        <w:jc w:val="both"/>
        <w:rPr>
          <w:sz w:val="24"/>
          <w:szCs w:val="24"/>
        </w:rPr>
      </w:pPr>
    </w:p>
    <w:p w:rsidR="00F62BD9" w:rsidRPr="00183BB0" w:rsidRDefault="00F62BD9" w:rsidP="00183BB0">
      <w:pPr>
        <w:jc w:val="both"/>
        <w:rPr>
          <w:sz w:val="24"/>
          <w:szCs w:val="24"/>
        </w:rPr>
      </w:pPr>
      <w:r w:rsidRPr="00183BB0">
        <w:rPr>
          <w:sz w:val="24"/>
          <w:szCs w:val="24"/>
        </w:rPr>
        <w:t xml:space="preserve">Der Abwasserverband „Oberes </w:t>
      </w:r>
      <w:proofErr w:type="spellStart"/>
      <w:r w:rsidRPr="00183BB0">
        <w:rPr>
          <w:sz w:val="24"/>
          <w:szCs w:val="24"/>
        </w:rPr>
        <w:t>Fuldatal</w:t>
      </w:r>
      <w:proofErr w:type="spellEnd"/>
      <w:r w:rsidRPr="00183BB0">
        <w:rPr>
          <w:sz w:val="24"/>
          <w:szCs w:val="24"/>
        </w:rPr>
        <w:t xml:space="preserve">“  setzt sich aus der Gemeinde </w:t>
      </w:r>
      <w:proofErr w:type="spellStart"/>
      <w:r w:rsidRPr="00183BB0">
        <w:rPr>
          <w:sz w:val="24"/>
          <w:szCs w:val="24"/>
        </w:rPr>
        <w:t>Eichenzell</w:t>
      </w:r>
      <w:proofErr w:type="spellEnd"/>
      <w:r w:rsidRPr="00183BB0">
        <w:rPr>
          <w:sz w:val="24"/>
          <w:szCs w:val="24"/>
        </w:rPr>
        <w:t xml:space="preserve">, der Gemeinde Ebersburg und vier Stadtteilen der Stadt </w:t>
      </w:r>
      <w:proofErr w:type="spellStart"/>
      <w:r w:rsidRPr="00183BB0">
        <w:rPr>
          <w:sz w:val="24"/>
          <w:szCs w:val="24"/>
        </w:rPr>
        <w:t>Gersfeld</w:t>
      </w:r>
      <w:proofErr w:type="spellEnd"/>
      <w:r w:rsidRPr="00183BB0">
        <w:rPr>
          <w:sz w:val="24"/>
          <w:szCs w:val="24"/>
        </w:rPr>
        <w:t xml:space="preserve">  (Altenfeld, </w:t>
      </w:r>
      <w:proofErr w:type="spellStart"/>
      <w:r w:rsidRPr="00183BB0">
        <w:rPr>
          <w:sz w:val="24"/>
          <w:szCs w:val="24"/>
        </w:rPr>
        <w:t>Gichenbach</w:t>
      </w:r>
      <w:proofErr w:type="spellEnd"/>
      <w:r w:rsidRPr="00183BB0">
        <w:rPr>
          <w:sz w:val="24"/>
          <w:szCs w:val="24"/>
        </w:rPr>
        <w:t xml:space="preserve">, </w:t>
      </w:r>
      <w:proofErr w:type="spellStart"/>
      <w:r w:rsidRPr="00183BB0">
        <w:rPr>
          <w:sz w:val="24"/>
          <w:szCs w:val="24"/>
        </w:rPr>
        <w:t>Hettenhausen</w:t>
      </w:r>
      <w:proofErr w:type="spellEnd"/>
      <w:r w:rsidRPr="00183BB0">
        <w:rPr>
          <w:sz w:val="24"/>
          <w:szCs w:val="24"/>
        </w:rPr>
        <w:t xml:space="preserve"> und </w:t>
      </w:r>
      <w:proofErr w:type="spellStart"/>
      <w:r w:rsidRPr="00183BB0">
        <w:rPr>
          <w:sz w:val="24"/>
          <w:szCs w:val="24"/>
        </w:rPr>
        <w:t>Rommers</w:t>
      </w:r>
      <w:proofErr w:type="spellEnd"/>
      <w:r w:rsidRPr="00183BB0">
        <w:rPr>
          <w:sz w:val="24"/>
          <w:szCs w:val="24"/>
        </w:rPr>
        <w:t>) zusammen.</w:t>
      </w:r>
    </w:p>
    <w:p w:rsidR="00CD01B9" w:rsidRDefault="001C2683" w:rsidP="00CD01B9">
      <w:pPr>
        <w:rPr>
          <w:sz w:val="24"/>
          <w:szCs w:val="24"/>
        </w:rPr>
      </w:pPr>
      <w:r w:rsidRPr="00183BB0">
        <w:rPr>
          <w:sz w:val="24"/>
          <w:szCs w:val="24"/>
        </w:rPr>
        <w:t xml:space="preserve">Im Verbandsgebiet leben ca. </w:t>
      </w:r>
      <w:r w:rsidRPr="008F12F4">
        <w:rPr>
          <w:sz w:val="24"/>
          <w:szCs w:val="24"/>
        </w:rPr>
        <w:t>18.</w:t>
      </w:r>
      <w:r w:rsidR="00AC2F01" w:rsidRPr="008F12F4">
        <w:rPr>
          <w:sz w:val="24"/>
          <w:szCs w:val="24"/>
        </w:rPr>
        <w:t>2</w:t>
      </w:r>
      <w:r w:rsidR="008F12F4" w:rsidRPr="008F12F4">
        <w:rPr>
          <w:sz w:val="24"/>
          <w:szCs w:val="24"/>
        </w:rPr>
        <w:t>0</w:t>
      </w:r>
      <w:r w:rsidRPr="008F12F4">
        <w:rPr>
          <w:sz w:val="24"/>
          <w:szCs w:val="24"/>
        </w:rPr>
        <w:t>0</w:t>
      </w:r>
      <w:r w:rsidRPr="00183BB0">
        <w:rPr>
          <w:sz w:val="24"/>
          <w:szCs w:val="24"/>
        </w:rPr>
        <w:t xml:space="preserve"> Einwohner, </w:t>
      </w:r>
      <w:r w:rsidRPr="008F12F4">
        <w:rPr>
          <w:sz w:val="24"/>
          <w:szCs w:val="24"/>
        </w:rPr>
        <w:t>di</w:t>
      </w:r>
      <w:r w:rsidR="006C76F4" w:rsidRPr="008F12F4">
        <w:rPr>
          <w:sz w:val="24"/>
          <w:szCs w:val="24"/>
        </w:rPr>
        <w:t>e durch ca. 5.3</w:t>
      </w:r>
      <w:r w:rsidRPr="008F12F4">
        <w:rPr>
          <w:sz w:val="24"/>
          <w:szCs w:val="24"/>
        </w:rPr>
        <w:t>00</w:t>
      </w:r>
      <w:r w:rsidRPr="00183BB0">
        <w:rPr>
          <w:sz w:val="24"/>
          <w:szCs w:val="24"/>
        </w:rPr>
        <w:t xml:space="preserve"> Hausanschlüsse an das Kanalnetz angeschlossen sind. Di</w:t>
      </w:r>
      <w:r w:rsidR="00AC2F01">
        <w:rPr>
          <w:sz w:val="24"/>
          <w:szCs w:val="24"/>
        </w:rPr>
        <w:t xml:space="preserve">e Kanalnetzlänge beträgt ca. </w:t>
      </w:r>
      <w:r w:rsidR="00DD5586" w:rsidRPr="008F12F4">
        <w:rPr>
          <w:sz w:val="24"/>
          <w:szCs w:val="24"/>
        </w:rPr>
        <w:t>182,8</w:t>
      </w:r>
      <w:r w:rsidRPr="00183BB0">
        <w:rPr>
          <w:sz w:val="24"/>
          <w:szCs w:val="24"/>
        </w:rPr>
        <w:t xml:space="preserve"> </w:t>
      </w:r>
      <w:r w:rsidR="001D50E2">
        <w:rPr>
          <w:sz w:val="24"/>
          <w:szCs w:val="24"/>
        </w:rPr>
        <w:t>km. Es werden zum Stichtag sieben</w:t>
      </w:r>
      <w:r w:rsidRPr="00183BB0">
        <w:rPr>
          <w:sz w:val="24"/>
          <w:szCs w:val="24"/>
        </w:rPr>
        <w:t xml:space="preserve"> Kläranlagen be</w:t>
      </w:r>
      <w:r w:rsidR="00BC4ABD">
        <w:rPr>
          <w:sz w:val="24"/>
          <w:szCs w:val="24"/>
        </w:rPr>
        <w:t xml:space="preserve">trieben. Weiterhin wird bei  </w:t>
      </w:r>
      <w:r w:rsidR="008F12F4" w:rsidRPr="008F12F4">
        <w:rPr>
          <w:sz w:val="24"/>
          <w:szCs w:val="24"/>
        </w:rPr>
        <w:t>12</w:t>
      </w:r>
      <w:r w:rsidR="008F12F4">
        <w:rPr>
          <w:sz w:val="24"/>
          <w:szCs w:val="24"/>
        </w:rPr>
        <w:t>3</w:t>
      </w:r>
      <w:r w:rsidRPr="00183BB0">
        <w:rPr>
          <w:sz w:val="24"/>
          <w:szCs w:val="24"/>
        </w:rPr>
        <w:t xml:space="preserve"> Haushalten</w:t>
      </w:r>
      <w:r w:rsidR="008F12F4">
        <w:rPr>
          <w:sz w:val="24"/>
          <w:szCs w:val="24"/>
        </w:rPr>
        <w:t xml:space="preserve"> </w:t>
      </w:r>
      <w:r w:rsidRPr="00183BB0">
        <w:rPr>
          <w:sz w:val="24"/>
          <w:szCs w:val="24"/>
        </w:rPr>
        <w:t>das</w:t>
      </w:r>
      <w:r w:rsidR="008F12F4">
        <w:rPr>
          <w:sz w:val="24"/>
          <w:szCs w:val="24"/>
        </w:rPr>
        <w:t xml:space="preserve"> </w:t>
      </w:r>
      <w:r w:rsidRPr="00183BB0">
        <w:rPr>
          <w:sz w:val="24"/>
          <w:szCs w:val="24"/>
        </w:rPr>
        <w:t>Schmutzwasser über Kleinkläranlagen beseitigt. Dies ergibt eine Anschlussquote an die</w:t>
      </w:r>
      <w:r w:rsidR="00183BB0">
        <w:rPr>
          <w:sz w:val="24"/>
          <w:szCs w:val="24"/>
        </w:rPr>
        <w:t xml:space="preserve"> </w:t>
      </w:r>
      <w:r w:rsidRPr="00183BB0">
        <w:rPr>
          <w:sz w:val="24"/>
          <w:szCs w:val="24"/>
        </w:rPr>
        <w:t>öffen</w:t>
      </w:r>
      <w:r w:rsidR="00183BB0">
        <w:rPr>
          <w:sz w:val="24"/>
          <w:szCs w:val="24"/>
        </w:rPr>
        <w:t>tlich</w:t>
      </w:r>
      <w:r w:rsidR="006C76F4">
        <w:rPr>
          <w:sz w:val="24"/>
          <w:szCs w:val="24"/>
        </w:rPr>
        <w:t xml:space="preserve">en Beseitigungsanlagen von </w:t>
      </w:r>
      <w:r w:rsidR="00BC4ABD" w:rsidRPr="008F12F4">
        <w:rPr>
          <w:sz w:val="24"/>
          <w:szCs w:val="24"/>
        </w:rPr>
        <w:t xml:space="preserve">rund </w:t>
      </w:r>
      <w:r w:rsidR="006C76F4" w:rsidRPr="008F12F4">
        <w:rPr>
          <w:sz w:val="24"/>
          <w:szCs w:val="24"/>
        </w:rPr>
        <w:t>97</w:t>
      </w:r>
      <w:r w:rsidR="00183BB0">
        <w:rPr>
          <w:sz w:val="24"/>
          <w:szCs w:val="24"/>
        </w:rPr>
        <w:t xml:space="preserve"> %.</w:t>
      </w:r>
    </w:p>
    <w:p w:rsidR="00E54C2F" w:rsidRPr="00377DD0" w:rsidRDefault="00377DD0" w:rsidP="00377DD0">
      <w:pPr>
        <w:jc w:val="both"/>
        <w:rPr>
          <w:sz w:val="24"/>
          <w:szCs w:val="24"/>
        </w:rPr>
      </w:pPr>
      <w:r>
        <w:rPr>
          <w:sz w:val="24"/>
          <w:szCs w:val="24"/>
        </w:rPr>
        <w:t xml:space="preserve">Seit 2009 werden die Abwässer aus </w:t>
      </w:r>
      <w:proofErr w:type="spellStart"/>
      <w:r>
        <w:rPr>
          <w:sz w:val="24"/>
          <w:szCs w:val="24"/>
        </w:rPr>
        <w:t>Gersfeld</w:t>
      </w:r>
      <w:proofErr w:type="spellEnd"/>
      <w:r>
        <w:rPr>
          <w:sz w:val="24"/>
          <w:szCs w:val="24"/>
        </w:rPr>
        <w:t xml:space="preserve"> </w:t>
      </w:r>
      <w:proofErr w:type="spellStart"/>
      <w:r>
        <w:rPr>
          <w:sz w:val="24"/>
          <w:szCs w:val="24"/>
        </w:rPr>
        <w:t>Dalherda</w:t>
      </w:r>
      <w:proofErr w:type="spellEnd"/>
      <w:r>
        <w:rPr>
          <w:sz w:val="24"/>
          <w:szCs w:val="24"/>
        </w:rPr>
        <w:t xml:space="preserve"> auf der Kläranlage </w:t>
      </w:r>
      <w:proofErr w:type="spellStart"/>
      <w:r>
        <w:rPr>
          <w:sz w:val="24"/>
          <w:szCs w:val="24"/>
        </w:rPr>
        <w:t>Thalau</w:t>
      </w:r>
      <w:proofErr w:type="spellEnd"/>
      <w:r>
        <w:rPr>
          <w:sz w:val="24"/>
          <w:szCs w:val="24"/>
        </w:rPr>
        <w:t xml:space="preserve"> gereinigt.</w:t>
      </w:r>
    </w:p>
    <w:p w:rsidR="00377DD0" w:rsidRDefault="00377DD0" w:rsidP="00CD01B9">
      <w:pPr>
        <w:rPr>
          <w:b/>
          <w:sz w:val="28"/>
          <w:szCs w:val="28"/>
        </w:rPr>
      </w:pPr>
    </w:p>
    <w:p w:rsidR="001C2683" w:rsidRPr="00CD01B9" w:rsidRDefault="001C2683" w:rsidP="00CD01B9">
      <w:pPr>
        <w:rPr>
          <w:sz w:val="24"/>
          <w:szCs w:val="24"/>
        </w:rPr>
      </w:pPr>
      <w:r w:rsidRPr="004938A4">
        <w:rPr>
          <w:b/>
          <w:sz w:val="28"/>
          <w:szCs w:val="28"/>
        </w:rPr>
        <w:t>Haushaltsplanung</w:t>
      </w:r>
    </w:p>
    <w:p w:rsidR="001C2683" w:rsidRPr="00183BB0" w:rsidRDefault="001C2683" w:rsidP="00183BB0">
      <w:pPr>
        <w:jc w:val="both"/>
        <w:rPr>
          <w:sz w:val="24"/>
          <w:szCs w:val="24"/>
        </w:rPr>
      </w:pPr>
    </w:p>
    <w:p w:rsidR="001C2683" w:rsidRPr="00183BB0" w:rsidRDefault="001C2683" w:rsidP="00183BB0">
      <w:pPr>
        <w:jc w:val="both"/>
        <w:rPr>
          <w:sz w:val="24"/>
          <w:szCs w:val="24"/>
        </w:rPr>
      </w:pPr>
      <w:r w:rsidRPr="00183BB0">
        <w:rPr>
          <w:sz w:val="24"/>
          <w:szCs w:val="24"/>
        </w:rPr>
        <w:t>De</w:t>
      </w:r>
      <w:r w:rsidR="00002B21">
        <w:rPr>
          <w:sz w:val="24"/>
          <w:szCs w:val="24"/>
        </w:rPr>
        <w:t>r Haushaltsplan 201</w:t>
      </w:r>
      <w:r w:rsidR="00D73A5B">
        <w:rPr>
          <w:sz w:val="24"/>
          <w:szCs w:val="24"/>
        </w:rPr>
        <w:t>5</w:t>
      </w:r>
      <w:r w:rsidR="00FA555B">
        <w:rPr>
          <w:sz w:val="24"/>
          <w:szCs w:val="24"/>
        </w:rPr>
        <w:t xml:space="preserve"> wurde am </w:t>
      </w:r>
      <w:r w:rsidR="00D73A5B">
        <w:rPr>
          <w:sz w:val="24"/>
          <w:szCs w:val="24"/>
        </w:rPr>
        <w:t>26.03.2015</w:t>
      </w:r>
      <w:r w:rsidR="00FA555B">
        <w:rPr>
          <w:sz w:val="24"/>
          <w:szCs w:val="24"/>
        </w:rPr>
        <w:t xml:space="preserve"> </w:t>
      </w:r>
      <w:r w:rsidRPr="00183BB0">
        <w:rPr>
          <w:sz w:val="24"/>
          <w:szCs w:val="24"/>
        </w:rPr>
        <w:t xml:space="preserve">von der Verbandsversammlung des Abwasserverbandes „Oberes </w:t>
      </w:r>
      <w:proofErr w:type="spellStart"/>
      <w:r w:rsidRPr="00183BB0">
        <w:rPr>
          <w:sz w:val="24"/>
          <w:szCs w:val="24"/>
        </w:rPr>
        <w:t>Fuldatal</w:t>
      </w:r>
      <w:proofErr w:type="spellEnd"/>
      <w:r w:rsidRPr="00183BB0">
        <w:rPr>
          <w:sz w:val="24"/>
          <w:szCs w:val="24"/>
        </w:rPr>
        <w:t>“ beschlossen.</w:t>
      </w:r>
    </w:p>
    <w:p w:rsidR="001C2683" w:rsidRDefault="00AA34E5" w:rsidP="00183BB0">
      <w:pPr>
        <w:jc w:val="both"/>
        <w:rPr>
          <w:sz w:val="24"/>
          <w:szCs w:val="24"/>
        </w:rPr>
      </w:pPr>
      <w:r>
        <w:rPr>
          <w:sz w:val="24"/>
          <w:szCs w:val="24"/>
        </w:rPr>
        <w:t xml:space="preserve">Es wurde </w:t>
      </w:r>
      <w:r w:rsidR="00D73A5B">
        <w:rPr>
          <w:sz w:val="24"/>
          <w:szCs w:val="24"/>
        </w:rPr>
        <w:t>k</w:t>
      </w:r>
      <w:r>
        <w:rPr>
          <w:sz w:val="24"/>
          <w:szCs w:val="24"/>
        </w:rPr>
        <w:t xml:space="preserve">eine </w:t>
      </w:r>
      <w:r w:rsidR="0042571B">
        <w:rPr>
          <w:sz w:val="24"/>
          <w:szCs w:val="24"/>
        </w:rPr>
        <w:t>Kreditaufnahme</w:t>
      </w:r>
      <w:r>
        <w:rPr>
          <w:sz w:val="24"/>
          <w:szCs w:val="24"/>
        </w:rPr>
        <w:t xml:space="preserve"> </w:t>
      </w:r>
      <w:r w:rsidR="00D73A5B">
        <w:rPr>
          <w:sz w:val="24"/>
          <w:szCs w:val="24"/>
        </w:rPr>
        <w:t>veranschlagt.</w:t>
      </w:r>
    </w:p>
    <w:p w:rsidR="001C2683" w:rsidRPr="00183BB0" w:rsidRDefault="001C2683" w:rsidP="00183BB0">
      <w:pPr>
        <w:jc w:val="both"/>
        <w:rPr>
          <w:sz w:val="24"/>
          <w:szCs w:val="24"/>
        </w:rPr>
      </w:pPr>
      <w:r w:rsidRPr="00183BB0">
        <w:rPr>
          <w:sz w:val="24"/>
          <w:szCs w:val="24"/>
        </w:rPr>
        <w:t xml:space="preserve">Der Ergebnishaushalt ist </w:t>
      </w:r>
      <w:r w:rsidR="00E262C9">
        <w:rPr>
          <w:sz w:val="24"/>
          <w:szCs w:val="24"/>
        </w:rPr>
        <w:t xml:space="preserve">mit einem Überschuss von </w:t>
      </w:r>
      <w:r w:rsidR="00D73A5B">
        <w:rPr>
          <w:sz w:val="24"/>
          <w:szCs w:val="24"/>
        </w:rPr>
        <w:t>340</w:t>
      </w:r>
      <w:r w:rsidR="0042571B">
        <w:rPr>
          <w:sz w:val="24"/>
          <w:szCs w:val="24"/>
        </w:rPr>
        <w:t>.</w:t>
      </w:r>
      <w:r w:rsidR="00D73A5B">
        <w:rPr>
          <w:sz w:val="24"/>
          <w:szCs w:val="24"/>
        </w:rPr>
        <w:t>8</w:t>
      </w:r>
      <w:r w:rsidR="00E849C6">
        <w:rPr>
          <w:sz w:val="24"/>
          <w:szCs w:val="24"/>
        </w:rPr>
        <w:t>00</w:t>
      </w:r>
      <w:r w:rsidRPr="00183BB0">
        <w:rPr>
          <w:sz w:val="24"/>
          <w:szCs w:val="24"/>
        </w:rPr>
        <w:t xml:space="preserve"> € geplant.</w:t>
      </w:r>
    </w:p>
    <w:p w:rsidR="001C2683" w:rsidRPr="00183BB0" w:rsidRDefault="001C2683" w:rsidP="00183BB0">
      <w:pPr>
        <w:jc w:val="both"/>
        <w:rPr>
          <w:sz w:val="24"/>
          <w:szCs w:val="24"/>
        </w:rPr>
      </w:pPr>
      <w:r w:rsidRPr="00183BB0">
        <w:rPr>
          <w:sz w:val="24"/>
          <w:szCs w:val="24"/>
        </w:rPr>
        <w:t>Im Finanzhaushalt wird ein Fi</w:t>
      </w:r>
      <w:r w:rsidR="00D73A5B">
        <w:rPr>
          <w:sz w:val="24"/>
          <w:szCs w:val="24"/>
        </w:rPr>
        <w:t>nanzmittelüberschuss</w:t>
      </w:r>
      <w:r w:rsidR="00E262C9">
        <w:rPr>
          <w:sz w:val="24"/>
          <w:szCs w:val="24"/>
        </w:rPr>
        <w:t xml:space="preserve"> von </w:t>
      </w:r>
      <w:r w:rsidR="00D73A5B">
        <w:rPr>
          <w:sz w:val="24"/>
          <w:szCs w:val="24"/>
        </w:rPr>
        <w:t>13.80</w:t>
      </w:r>
      <w:r w:rsidR="00E849C6">
        <w:rPr>
          <w:sz w:val="24"/>
          <w:szCs w:val="24"/>
        </w:rPr>
        <w:t>0</w:t>
      </w:r>
      <w:r w:rsidRPr="00183BB0">
        <w:rPr>
          <w:sz w:val="24"/>
          <w:szCs w:val="24"/>
        </w:rPr>
        <w:t xml:space="preserve"> € erwartet.</w:t>
      </w:r>
    </w:p>
    <w:p w:rsidR="001C2683" w:rsidRDefault="001C2683" w:rsidP="00183BB0">
      <w:pPr>
        <w:jc w:val="both"/>
        <w:rPr>
          <w:sz w:val="24"/>
          <w:szCs w:val="24"/>
        </w:rPr>
      </w:pPr>
    </w:p>
    <w:p w:rsidR="00183BB0" w:rsidRDefault="00183BB0" w:rsidP="00183BB0">
      <w:pPr>
        <w:jc w:val="both"/>
        <w:rPr>
          <w:sz w:val="24"/>
          <w:szCs w:val="24"/>
        </w:rPr>
      </w:pPr>
    </w:p>
    <w:p w:rsidR="004146F8" w:rsidRDefault="004146F8" w:rsidP="00183BB0">
      <w:pPr>
        <w:jc w:val="both"/>
        <w:rPr>
          <w:sz w:val="24"/>
          <w:szCs w:val="24"/>
        </w:rPr>
      </w:pPr>
    </w:p>
    <w:p w:rsidR="00E54C2F" w:rsidRPr="00183BB0" w:rsidRDefault="00E54C2F" w:rsidP="00183BB0">
      <w:pPr>
        <w:jc w:val="both"/>
        <w:rPr>
          <w:sz w:val="24"/>
          <w:szCs w:val="24"/>
        </w:rPr>
      </w:pPr>
    </w:p>
    <w:p w:rsidR="001C2683" w:rsidRPr="00183BB0" w:rsidRDefault="001C2683" w:rsidP="00183BB0">
      <w:pPr>
        <w:jc w:val="both"/>
        <w:rPr>
          <w:b/>
          <w:sz w:val="28"/>
          <w:szCs w:val="28"/>
        </w:rPr>
      </w:pPr>
      <w:r w:rsidRPr="00183BB0">
        <w:rPr>
          <w:b/>
          <w:sz w:val="28"/>
          <w:szCs w:val="28"/>
        </w:rPr>
        <w:t>Vermögensrechnung</w:t>
      </w:r>
    </w:p>
    <w:p w:rsidR="001C2683" w:rsidRPr="00183BB0" w:rsidRDefault="001C2683" w:rsidP="00183BB0">
      <w:pPr>
        <w:jc w:val="both"/>
        <w:rPr>
          <w:sz w:val="24"/>
          <w:szCs w:val="24"/>
        </w:rPr>
      </w:pPr>
    </w:p>
    <w:p w:rsidR="005405B1" w:rsidRDefault="00685EE6" w:rsidP="00183BB0">
      <w:pPr>
        <w:jc w:val="both"/>
        <w:rPr>
          <w:sz w:val="24"/>
          <w:szCs w:val="24"/>
        </w:rPr>
      </w:pPr>
      <w:r>
        <w:rPr>
          <w:sz w:val="24"/>
          <w:szCs w:val="24"/>
        </w:rPr>
        <w:t xml:space="preserve">Zum </w:t>
      </w:r>
      <w:r w:rsidR="00D73A5B">
        <w:rPr>
          <w:sz w:val="24"/>
          <w:szCs w:val="24"/>
        </w:rPr>
        <w:t>31.12.2015</w:t>
      </w:r>
      <w:r w:rsidR="001C2683" w:rsidRPr="00183BB0">
        <w:rPr>
          <w:sz w:val="24"/>
          <w:szCs w:val="24"/>
        </w:rPr>
        <w:t xml:space="preserve"> schließt das Haushaltsjahr mit einer Bilanzsumme von </w:t>
      </w:r>
      <w:r w:rsidR="00D73A5B">
        <w:rPr>
          <w:sz w:val="24"/>
          <w:szCs w:val="24"/>
        </w:rPr>
        <w:t>44.615.349,06</w:t>
      </w:r>
      <w:r w:rsidR="006C2034">
        <w:rPr>
          <w:sz w:val="24"/>
          <w:szCs w:val="24"/>
        </w:rPr>
        <w:t xml:space="preserve"> € ab. Dies ist eine</w:t>
      </w:r>
      <w:r w:rsidR="00D73A5B">
        <w:rPr>
          <w:sz w:val="24"/>
          <w:szCs w:val="24"/>
        </w:rPr>
        <w:t xml:space="preserve"> Steige</w:t>
      </w:r>
      <w:r w:rsidR="00E262C9">
        <w:rPr>
          <w:sz w:val="24"/>
          <w:szCs w:val="24"/>
        </w:rPr>
        <w:t xml:space="preserve">rung </w:t>
      </w:r>
      <w:r w:rsidR="0042571B">
        <w:rPr>
          <w:sz w:val="24"/>
          <w:szCs w:val="24"/>
        </w:rPr>
        <w:t xml:space="preserve">von </w:t>
      </w:r>
      <w:r w:rsidR="00D73A5B">
        <w:rPr>
          <w:sz w:val="24"/>
          <w:szCs w:val="24"/>
        </w:rPr>
        <w:t>1.691.464,73</w:t>
      </w:r>
      <w:r w:rsidR="006C2034">
        <w:rPr>
          <w:sz w:val="24"/>
          <w:szCs w:val="24"/>
        </w:rPr>
        <w:t xml:space="preserve"> </w:t>
      </w:r>
      <w:r w:rsidR="005405B1" w:rsidRPr="00183BB0">
        <w:rPr>
          <w:sz w:val="24"/>
          <w:szCs w:val="24"/>
        </w:rPr>
        <w:t xml:space="preserve">€ zum </w:t>
      </w:r>
      <w:r w:rsidR="00D73A5B">
        <w:rPr>
          <w:sz w:val="24"/>
          <w:szCs w:val="24"/>
        </w:rPr>
        <w:t>Bilanzstichtag 31.12.2014</w:t>
      </w:r>
      <w:r w:rsidR="00E262C9">
        <w:rPr>
          <w:sz w:val="24"/>
          <w:szCs w:val="24"/>
        </w:rPr>
        <w:t>.</w:t>
      </w:r>
    </w:p>
    <w:p w:rsidR="005405B1" w:rsidRPr="00183BB0" w:rsidRDefault="005405B1" w:rsidP="00183BB0">
      <w:pPr>
        <w:jc w:val="both"/>
        <w:rPr>
          <w:sz w:val="24"/>
          <w:szCs w:val="24"/>
        </w:rPr>
      </w:pPr>
      <w:r w:rsidRPr="00183BB0">
        <w:rPr>
          <w:sz w:val="24"/>
          <w:szCs w:val="24"/>
        </w:rPr>
        <w:t xml:space="preserve">Das Anlagevermögen nimmt mit </w:t>
      </w:r>
      <w:r w:rsidR="00E031E9" w:rsidRPr="00183BB0">
        <w:rPr>
          <w:sz w:val="24"/>
          <w:szCs w:val="24"/>
        </w:rPr>
        <w:t xml:space="preserve"> </w:t>
      </w:r>
      <w:r w:rsidR="00D73A5B">
        <w:rPr>
          <w:sz w:val="24"/>
          <w:szCs w:val="24"/>
        </w:rPr>
        <w:t>42.798.132,42</w:t>
      </w:r>
      <w:r w:rsidR="00E031E9" w:rsidRPr="00BC4ABD">
        <w:rPr>
          <w:sz w:val="24"/>
          <w:szCs w:val="24"/>
        </w:rPr>
        <w:t xml:space="preserve"> €  </w:t>
      </w:r>
      <w:r w:rsidR="005F3677">
        <w:rPr>
          <w:sz w:val="24"/>
          <w:szCs w:val="24"/>
        </w:rPr>
        <w:t>(</w:t>
      </w:r>
      <w:r w:rsidR="00D73A5B">
        <w:rPr>
          <w:sz w:val="24"/>
          <w:szCs w:val="24"/>
        </w:rPr>
        <w:t>95,93</w:t>
      </w:r>
      <w:r w:rsidR="005F3677">
        <w:rPr>
          <w:sz w:val="24"/>
          <w:szCs w:val="24"/>
        </w:rPr>
        <w:t xml:space="preserve"> </w:t>
      </w:r>
      <w:r w:rsidR="00E031E9" w:rsidRPr="00BC4ABD">
        <w:rPr>
          <w:sz w:val="24"/>
          <w:szCs w:val="24"/>
        </w:rPr>
        <w:t>%)</w:t>
      </w:r>
      <w:r w:rsidR="00E031E9" w:rsidRPr="00183BB0">
        <w:rPr>
          <w:sz w:val="24"/>
          <w:szCs w:val="24"/>
        </w:rPr>
        <w:t xml:space="preserve"> eine herausragende Bedeutung für den Abwasserverband „Oberes </w:t>
      </w:r>
      <w:proofErr w:type="spellStart"/>
      <w:r w:rsidR="00E031E9" w:rsidRPr="00183BB0">
        <w:rPr>
          <w:sz w:val="24"/>
          <w:szCs w:val="24"/>
        </w:rPr>
        <w:t>Fuldatal</w:t>
      </w:r>
      <w:proofErr w:type="spellEnd"/>
      <w:r w:rsidR="00E031E9" w:rsidRPr="00183BB0">
        <w:rPr>
          <w:sz w:val="24"/>
          <w:szCs w:val="24"/>
        </w:rPr>
        <w:t>“ ein.</w:t>
      </w:r>
      <w:r w:rsidR="005F3677">
        <w:rPr>
          <w:sz w:val="24"/>
          <w:szCs w:val="24"/>
        </w:rPr>
        <w:t xml:space="preserve">  </w:t>
      </w:r>
    </w:p>
    <w:p w:rsidR="008E3F81" w:rsidRPr="00C35C40" w:rsidRDefault="00F10F7A" w:rsidP="00C35C40">
      <w:pPr>
        <w:jc w:val="both"/>
        <w:rPr>
          <w:sz w:val="24"/>
          <w:szCs w:val="24"/>
        </w:rPr>
      </w:pPr>
      <w:r w:rsidRPr="004938A4">
        <w:rPr>
          <w:sz w:val="24"/>
          <w:szCs w:val="24"/>
        </w:rPr>
        <w:t>Folgende</w:t>
      </w:r>
      <w:r w:rsidR="004D3C32">
        <w:rPr>
          <w:sz w:val="24"/>
          <w:szCs w:val="24"/>
        </w:rPr>
        <w:t xml:space="preserve"> wesentliche</w:t>
      </w:r>
      <w:r w:rsidRPr="004938A4">
        <w:rPr>
          <w:sz w:val="24"/>
          <w:szCs w:val="24"/>
        </w:rPr>
        <w:t xml:space="preserve"> Baumaßnahmen</w:t>
      </w:r>
      <w:r w:rsidR="005214B7" w:rsidRPr="004938A4">
        <w:rPr>
          <w:sz w:val="24"/>
          <w:szCs w:val="24"/>
        </w:rPr>
        <w:t xml:space="preserve"> des Abwasserverbandes  „Oberes </w:t>
      </w:r>
      <w:proofErr w:type="spellStart"/>
      <w:r w:rsidR="005214B7" w:rsidRPr="004938A4">
        <w:rPr>
          <w:sz w:val="24"/>
          <w:szCs w:val="24"/>
        </w:rPr>
        <w:t>Fuldatal</w:t>
      </w:r>
      <w:proofErr w:type="spellEnd"/>
      <w:r w:rsidR="005214B7" w:rsidRPr="004938A4">
        <w:rPr>
          <w:sz w:val="24"/>
          <w:szCs w:val="24"/>
        </w:rPr>
        <w:t xml:space="preserve">“ </w:t>
      </w:r>
      <w:r w:rsidRPr="004938A4">
        <w:rPr>
          <w:sz w:val="24"/>
          <w:szCs w:val="24"/>
        </w:rPr>
        <w:t xml:space="preserve"> sind </w:t>
      </w:r>
      <w:r w:rsidR="00E262C9" w:rsidRPr="004938A4">
        <w:rPr>
          <w:sz w:val="24"/>
          <w:szCs w:val="24"/>
        </w:rPr>
        <w:t>im Jahr 201</w:t>
      </w:r>
      <w:r w:rsidR="00D73A5B">
        <w:rPr>
          <w:sz w:val="24"/>
          <w:szCs w:val="24"/>
        </w:rPr>
        <w:t>5</w:t>
      </w:r>
      <w:r w:rsidR="005214B7" w:rsidRPr="004938A4">
        <w:rPr>
          <w:sz w:val="24"/>
          <w:szCs w:val="24"/>
        </w:rPr>
        <w:t xml:space="preserve"> </w:t>
      </w:r>
      <w:r w:rsidR="00192F7A">
        <w:rPr>
          <w:sz w:val="24"/>
          <w:szCs w:val="24"/>
        </w:rPr>
        <w:t>realisiert</w:t>
      </w:r>
      <w:r w:rsidRPr="004938A4">
        <w:rPr>
          <w:sz w:val="24"/>
          <w:szCs w:val="24"/>
        </w:rPr>
        <w:t xml:space="preserve"> worden</w:t>
      </w:r>
      <w:r w:rsidR="005214B7" w:rsidRPr="004938A4">
        <w:rPr>
          <w:sz w:val="24"/>
          <w:szCs w:val="24"/>
        </w:rPr>
        <w:t>:</w:t>
      </w:r>
    </w:p>
    <w:p w:rsidR="00A53B00" w:rsidRDefault="00A53B00" w:rsidP="00A53B00">
      <w:pPr>
        <w:ind w:left="708"/>
        <w:jc w:val="both"/>
        <w:rPr>
          <w:sz w:val="24"/>
          <w:szCs w:val="24"/>
        </w:rPr>
      </w:pPr>
    </w:p>
    <w:p w:rsidR="00C43388" w:rsidRPr="00C43388" w:rsidRDefault="00C27BDB" w:rsidP="00A53B00">
      <w:pPr>
        <w:pStyle w:val="Listenabsatz"/>
        <w:numPr>
          <w:ilvl w:val="0"/>
          <w:numId w:val="1"/>
        </w:numPr>
        <w:ind w:left="708"/>
        <w:jc w:val="both"/>
        <w:rPr>
          <w:sz w:val="24"/>
          <w:szCs w:val="24"/>
        </w:rPr>
      </w:pPr>
      <w:r w:rsidRPr="00C43388">
        <w:rPr>
          <w:sz w:val="24"/>
          <w:szCs w:val="24"/>
        </w:rPr>
        <w:t>Für den Umbau der Kläranlage Rothemann</w:t>
      </w:r>
      <w:r w:rsidR="00C43388">
        <w:rPr>
          <w:sz w:val="24"/>
          <w:szCs w:val="24"/>
        </w:rPr>
        <w:t xml:space="preserve"> sind </w:t>
      </w:r>
      <w:r w:rsidRPr="00C43388">
        <w:rPr>
          <w:sz w:val="24"/>
          <w:szCs w:val="24"/>
        </w:rPr>
        <w:t xml:space="preserve"> </w:t>
      </w:r>
      <w:r w:rsidR="00C35C40" w:rsidRPr="00C43388">
        <w:rPr>
          <w:sz w:val="24"/>
          <w:szCs w:val="24"/>
        </w:rPr>
        <w:t>1.314.867,02</w:t>
      </w:r>
      <w:r w:rsidR="00A53B00" w:rsidRPr="00C43388">
        <w:rPr>
          <w:sz w:val="24"/>
          <w:szCs w:val="24"/>
        </w:rPr>
        <w:t xml:space="preserve"> €</w:t>
      </w:r>
      <w:r w:rsidR="00C43388">
        <w:rPr>
          <w:sz w:val="24"/>
          <w:szCs w:val="24"/>
        </w:rPr>
        <w:t xml:space="preserve"> im Jahr 2015</w:t>
      </w:r>
      <w:r w:rsidR="00A53B00" w:rsidRPr="00C43388">
        <w:rPr>
          <w:sz w:val="24"/>
          <w:szCs w:val="24"/>
        </w:rPr>
        <w:t xml:space="preserve"> investiert worden.</w:t>
      </w:r>
      <w:r w:rsidR="00C43388" w:rsidRPr="00C43388">
        <w:rPr>
          <w:rFonts w:ascii="Arial" w:eastAsia="Times New Roman" w:hAnsi="Arial" w:cs="Arial"/>
          <w:sz w:val="55"/>
          <w:szCs w:val="55"/>
          <w:lang w:eastAsia="de-DE"/>
        </w:rPr>
        <w:t xml:space="preserve"> </w:t>
      </w:r>
    </w:p>
    <w:p w:rsidR="003C7B6A" w:rsidRDefault="00C43388" w:rsidP="00C43388">
      <w:pPr>
        <w:pStyle w:val="Listenabsatz"/>
        <w:ind w:left="708"/>
        <w:jc w:val="both"/>
      </w:pPr>
      <w:r w:rsidRPr="00C43388">
        <w:rPr>
          <w:sz w:val="24"/>
          <w:szCs w:val="24"/>
        </w:rPr>
        <w:t xml:space="preserve">Der Umbau </w:t>
      </w:r>
      <w:r>
        <w:rPr>
          <w:sz w:val="24"/>
          <w:szCs w:val="24"/>
        </w:rPr>
        <w:t>der ehemaligen Teichk</w:t>
      </w:r>
      <w:r w:rsidRPr="00C43388">
        <w:rPr>
          <w:sz w:val="24"/>
          <w:szCs w:val="24"/>
        </w:rPr>
        <w:t xml:space="preserve">läranlage Rothemann </w:t>
      </w:r>
      <w:r>
        <w:rPr>
          <w:sz w:val="24"/>
          <w:szCs w:val="24"/>
        </w:rPr>
        <w:t>wurde notwendig, da die</w:t>
      </w:r>
      <w:r w:rsidRPr="00C43388">
        <w:rPr>
          <w:sz w:val="24"/>
          <w:szCs w:val="24"/>
        </w:rPr>
        <w:t xml:space="preserve"> aufgetretene</w:t>
      </w:r>
      <w:r>
        <w:rPr>
          <w:sz w:val="24"/>
          <w:szCs w:val="24"/>
        </w:rPr>
        <w:t>n</w:t>
      </w:r>
      <w:r w:rsidRPr="00C43388">
        <w:rPr>
          <w:sz w:val="24"/>
          <w:szCs w:val="24"/>
        </w:rPr>
        <w:t xml:space="preserve"> Überwachungswertüberschreitungen aller </w:t>
      </w:r>
      <w:r>
        <w:rPr>
          <w:sz w:val="24"/>
          <w:szCs w:val="24"/>
        </w:rPr>
        <w:t>Parameter in i</w:t>
      </w:r>
      <w:r w:rsidRPr="00C43388">
        <w:rPr>
          <w:sz w:val="24"/>
          <w:szCs w:val="24"/>
        </w:rPr>
        <w:t>hrer Häufigkeit und Höhe deutlich oberhalb des Tole</w:t>
      </w:r>
      <w:r>
        <w:rPr>
          <w:sz w:val="24"/>
          <w:szCs w:val="24"/>
        </w:rPr>
        <w:t xml:space="preserve">ranzbereiches zu finden waren. </w:t>
      </w:r>
      <w:r w:rsidRPr="00C43388">
        <w:rPr>
          <w:sz w:val="24"/>
          <w:szCs w:val="24"/>
        </w:rPr>
        <w:t>Nach verschiedenen Variantenuntersuchungen wurde aus wirtschaftlichen und zukunftsfähigen Gründen, dass sogenannte „</w:t>
      </w:r>
      <w:proofErr w:type="spellStart"/>
      <w:r w:rsidRPr="00C43388">
        <w:rPr>
          <w:sz w:val="24"/>
          <w:szCs w:val="24"/>
        </w:rPr>
        <w:t>Sequencing</w:t>
      </w:r>
      <w:proofErr w:type="spellEnd"/>
      <w:r w:rsidRPr="00C43388">
        <w:rPr>
          <w:sz w:val="24"/>
          <w:szCs w:val="24"/>
        </w:rPr>
        <w:t>-Batch-Verfahren (SBR)“, als Umbauvariante beschlossen.</w:t>
      </w:r>
      <w:r>
        <w:rPr>
          <w:sz w:val="24"/>
          <w:szCs w:val="24"/>
        </w:rPr>
        <w:t xml:space="preserve"> Die m</w:t>
      </w:r>
      <w:r w:rsidRPr="00C43388">
        <w:rPr>
          <w:sz w:val="24"/>
          <w:szCs w:val="24"/>
        </w:rPr>
        <w:t>echanische Reinigung der KA Rothemann, bestehend aus einem Rechen und Sandfang, wird in das neu zu errichtende Betriebsgebäude</w:t>
      </w:r>
      <w:r w:rsidR="003C7B6A">
        <w:rPr>
          <w:sz w:val="24"/>
          <w:szCs w:val="24"/>
        </w:rPr>
        <w:t xml:space="preserve"> </w:t>
      </w:r>
      <w:r w:rsidRPr="00C43388">
        <w:rPr>
          <w:sz w:val="24"/>
          <w:szCs w:val="24"/>
        </w:rPr>
        <w:t>eingebaut.</w:t>
      </w:r>
      <w:r w:rsidR="00884E39" w:rsidRPr="00884E39">
        <w:t xml:space="preserve"> </w:t>
      </w:r>
    </w:p>
    <w:p w:rsidR="00C35C40" w:rsidRDefault="00884E39" w:rsidP="00654C4F">
      <w:pPr>
        <w:pStyle w:val="Listenabsatz"/>
        <w:ind w:left="708"/>
        <w:jc w:val="both"/>
        <w:rPr>
          <w:sz w:val="24"/>
          <w:szCs w:val="24"/>
        </w:rPr>
      </w:pPr>
      <w:r>
        <w:rPr>
          <w:noProof/>
          <w:lang w:eastAsia="de-DE"/>
        </w:rPr>
        <w:lastRenderedPageBreak/>
        <w:drawing>
          <wp:inline distT="0" distB="0" distL="0" distR="0" wp14:anchorId="02DC6FF0" wp14:editId="5DBF0D19">
            <wp:extent cx="5391150" cy="2603500"/>
            <wp:effectExtent l="0" t="0" r="0" b="6350"/>
            <wp:docPr id="3" name="Grafik 3" descr="C:\Users\AVOF\AppData\Local\Microsoft\Windows\Temporary Internet Files\Content.Word\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OF\AppData\Local\Microsoft\Windows\Temporary Internet Files\Content.Word\DSC_03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691" cy="2608590"/>
                    </a:xfrm>
                    <a:prstGeom prst="rect">
                      <a:avLst/>
                    </a:prstGeom>
                    <a:noFill/>
                    <a:ln>
                      <a:noFill/>
                    </a:ln>
                  </pic:spPr>
                </pic:pic>
              </a:graphicData>
            </a:graphic>
          </wp:inline>
        </w:drawing>
      </w:r>
      <w:r>
        <w:rPr>
          <w:noProof/>
          <w:lang w:eastAsia="de-DE"/>
        </w:rPr>
        <w:drawing>
          <wp:inline distT="0" distB="0" distL="0" distR="0" wp14:anchorId="056659CB" wp14:editId="428F85D5">
            <wp:extent cx="5391150" cy="2749550"/>
            <wp:effectExtent l="0" t="0" r="0" b="0"/>
            <wp:docPr id="2" name="Grafik 2" descr="C:\Users\AVOF\AppData\Local\Microsoft\Windows\Temporary Internet Files\Content.Word\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OF\AppData\Local\Microsoft\Windows\Temporary Internet Files\Content.Word\DSC_03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2749550"/>
                    </a:xfrm>
                    <a:prstGeom prst="rect">
                      <a:avLst/>
                    </a:prstGeom>
                    <a:noFill/>
                    <a:ln>
                      <a:noFill/>
                    </a:ln>
                  </pic:spPr>
                </pic:pic>
              </a:graphicData>
            </a:graphic>
          </wp:inline>
        </w:drawing>
      </w:r>
      <w:r>
        <w:rPr>
          <w:noProof/>
          <w:lang w:eastAsia="de-DE"/>
        </w:rPr>
        <w:drawing>
          <wp:inline distT="0" distB="0" distL="0" distR="0" wp14:anchorId="170E01FD" wp14:editId="0F6F16F0">
            <wp:extent cx="5391150" cy="3479800"/>
            <wp:effectExtent l="0" t="0" r="0" b="6350"/>
            <wp:docPr id="1" name="Grafik 1" descr="C:\Users\AVOF\AppData\Local\Microsoft\Windows\Temporary Internet Files\Content.Word\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OF\AppData\Local\Microsoft\Windows\Temporary Internet Files\Content.Word\DSC_0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479800"/>
                    </a:xfrm>
                    <a:prstGeom prst="rect">
                      <a:avLst/>
                    </a:prstGeom>
                    <a:noFill/>
                    <a:ln>
                      <a:noFill/>
                    </a:ln>
                  </pic:spPr>
                </pic:pic>
              </a:graphicData>
            </a:graphic>
          </wp:inline>
        </w:drawing>
      </w:r>
    </w:p>
    <w:p w:rsidR="003C7B6A" w:rsidRDefault="00C35C40" w:rsidP="00CF0530">
      <w:pPr>
        <w:pStyle w:val="Listenabsatz"/>
        <w:numPr>
          <w:ilvl w:val="0"/>
          <w:numId w:val="1"/>
        </w:numPr>
        <w:jc w:val="both"/>
        <w:rPr>
          <w:sz w:val="24"/>
          <w:szCs w:val="24"/>
        </w:rPr>
      </w:pPr>
      <w:r w:rsidRPr="00C27BDB">
        <w:rPr>
          <w:sz w:val="24"/>
          <w:szCs w:val="24"/>
        </w:rPr>
        <w:lastRenderedPageBreak/>
        <w:t>Auf der Kläranlage Ried</w:t>
      </w:r>
      <w:r w:rsidR="00C27BDB" w:rsidRPr="00C27BDB">
        <w:rPr>
          <w:sz w:val="24"/>
          <w:szCs w:val="24"/>
        </w:rPr>
        <w:t xml:space="preserve"> ist die Belüftungstechnik für die </w:t>
      </w:r>
      <w:r w:rsidR="00884E39">
        <w:rPr>
          <w:sz w:val="24"/>
          <w:szCs w:val="24"/>
        </w:rPr>
        <w:t>Belebungsbecken erneuert worden,</w:t>
      </w:r>
      <w:r w:rsidR="00C27BDB" w:rsidRPr="00C27BDB">
        <w:rPr>
          <w:sz w:val="24"/>
          <w:szCs w:val="24"/>
        </w:rPr>
        <w:t xml:space="preserve"> (</w:t>
      </w:r>
      <w:r w:rsidR="008F7491" w:rsidRPr="00C27BDB">
        <w:rPr>
          <w:sz w:val="24"/>
          <w:szCs w:val="24"/>
        </w:rPr>
        <w:t>95.999,39</w:t>
      </w:r>
      <w:r w:rsidR="00C27BDB" w:rsidRPr="00C27BDB">
        <w:rPr>
          <w:sz w:val="24"/>
          <w:szCs w:val="24"/>
        </w:rPr>
        <w:t xml:space="preserve"> €)</w:t>
      </w:r>
      <w:r w:rsidR="00884E39">
        <w:rPr>
          <w:sz w:val="24"/>
          <w:szCs w:val="24"/>
        </w:rPr>
        <w:t xml:space="preserve"> da die alte Belüftungstechnik (</w:t>
      </w:r>
      <w:proofErr w:type="spellStart"/>
      <w:r w:rsidR="00884E39">
        <w:rPr>
          <w:sz w:val="24"/>
          <w:szCs w:val="24"/>
        </w:rPr>
        <w:t>Belüfterkerzen</w:t>
      </w:r>
      <w:proofErr w:type="spellEnd"/>
      <w:r w:rsidR="00884E39">
        <w:rPr>
          <w:sz w:val="24"/>
          <w:szCs w:val="24"/>
        </w:rPr>
        <w:t>) defekt war. Aus energetischen Gründen ist der Abwasserverband auf eine Flächenbelüftung umgestiegen</w:t>
      </w:r>
      <w:r w:rsidR="00C27BDB" w:rsidRPr="00C27BDB">
        <w:rPr>
          <w:sz w:val="24"/>
          <w:szCs w:val="24"/>
        </w:rPr>
        <w:t xml:space="preserve">. </w:t>
      </w:r>
      <w:r w:rsidR="00CF0530">
        <w:rPr>
          <w:sz w:val="24"/>
          <w:szCs w:val="24"/>
        </w:rPr>
        <w:t xml:space="preserve">Dadurch und durch den Austausch der </w:t>
      </w:r>
      <w:proofErr w:type="spellStart"/>
      <w:r w:rsidR="00CF0530">
        <w:rPr>
          <w:sz w:val="24"/>
          <w:szCs w:val="24"/>
        </w:rPr>
        <w:t>Gebläsestufen</w:t>
      </w:r>
      <w:proofErr w:type="spellEnd"/>
      <w:r w:rsidR="00CF0530">
        <w:rPr>
          <w:sz w:val="24"/>
          <w:szCs w:val="24"/>
        </w:rPr>
        <w:t xml:space="preserve"> werden monatlich rund 4.000 KW/h Strom eingespart.</w:t>
      </w:r>
    </w:p>
    <w:p w:rsidR="00CF0530" w:rsidRPr="00CF0530" w:rsidRDefault="00CF0530" w:rsidP="00CF0530">
      <w:pPr>
        <w:pStyle w:val="Listenabsatz"/>
        <w:jc w:val="both"/>
        <w:rPr>
          <w:sz w:val="24"/>
          <w:szCs w:val="24"/>
        </w:rPr>
      </w:pPr>
    </w:p>
    <w:p w:rsidR="00884E39" w:rsidRDefault="003C7B6A" w:rsidP="003C7B6A">
      <w:pPr>
        <w:pStyle w:val="Listenabsatz"/>
        <w:jc w:val="both"/>
        <w:rPr>
          <w:sz w:val="24"/>
          <w:szCs w:val="24"/>
        </w:rPr>
      </w:pPr>
      <w:r>
        <w:rPr>
          <w:noProof/>
          <w:lang w:eastAsia="de-DE"/>
        </w:rPr>
        <w:drawing>
          <wp:inline distT="0" distB="0" distL="0" distR="0" wp14:anchorId="53435799" wp14:editId="598468CA">
            <wp:extent cx="5086350" cy="3003550"/>
            <wp:effectExtent l="0" t="0" r="0" b="635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1065" cy="3006334"/>
                    </a:xfrm>
                    <a:prstGeom prst="rect">
                      <a:avLst/>
                    </a:prstGeom>
                  </pic:spPr>
                </pic:pic>
              </a:graphicData>
            </a:graphic>
          </wp:inline>
        </w:drawing>
      </w:r>
    </w:p>
    <w:p w:rsidR="003C7B6A" w:rsidRDefault="003C7B6A" w:rsidP="003C7B6A">
      <w:pPr>
        <w:pStyle w:val="Listenabsatz"/>
        <w:jc w:val="both"/>
        <w:rPr>
          <w:sz w:val="24"/>
          <w:szCs w:val="24"/>
        </w:rPr>
      </w:pPr>
      <w:r>
        <w:rPr>
          <w:noProof/>
          <w:lang w:eastAsia="de-DE"/>
        </w:rPr>
        <w:drawing>
          <wp:inline distT="0" distB="0" distL="0" distR="0" wp14:anchorId="508E9A09" wp14:editId="4FBC1729">
            <wp:extent cx="5086350" cy="2546350"/>
            <wp:effectExtent l="0" t="0" r="0" b="635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8703" cy="2547528"/>
                    </a:xfrm>
                    <a:prstGeom prst="rect">
                      <a:avLst/>
                    </a:prstGeom>
                  </pic:spPr>
                </pic:pic>
              </a:graphicData>
            </a:graphic>
          </wp:inline>
        </w:drawing>
      </w:r>
    </w:p>
    <w:p w:rsidR="003C7B6A" w:rsidRDefault="003C7B6A" w:rsidP="003C7B6A">
      <w:pPr>
        <w:pStyle w:val="Listenabsatz"/>
        <w:jc w:val="both"/>
        <w:rPr>
          <w:sz w:val="24"/>
          <w:szCs w:val="24"/>
        </w:rPr>
      </w:pPr>
    </w:p>
    <w:p w:rsidR="00B02638" w:rsidRDefault="00B02638" w:rsidP="003C7B6A">
      <w:pPr>
        <w:pStyle w:val="Listenabsatz"/>
        <w:jc w:val="both"/>
        <w:rPr>
          <w:sz w:val="24"/>
          <w:szCs w:val="24"/>
        </w:rPr>
      </w:pPr>
    </w:p>
    <w:p w:rsidR="00884E39" w:rsidRDefault="00C27BDB" w:rsidP="00884E39">
      <w:pPr>
        <w:pStyle w:val="Listenabsatz"/>
        <w:jc w:val="both"/>
        <w:rPr>
          <w:sz w:val="24"/>
          <w:szCs w:val="24"/>
        </w:rPr>
      </w:pPr>
      <w:r w:rsidRPr="00C27BDB">
        <w:rPr>
          <w:sz w:val="24"/>
          <w:szCs w:val="24"/>
        </w:rPr>
        <w:t xml:space="preserve">Der Austausch der Rechenanlage kostete </w:t>
      </w:r>
      <w:r w:rsidR="008F7491" w:rsidRPr="00C27BDB">
        <w:rPr>
          <w:sz w:val="24"/>
          <w:szCs w:val="24"/>
        </w:rPr>
        <w:t>51.527,33</w:t>
      </w:r>
      <w:r w:rsidR="00884E39">
        <w:rPr>
          <w:sz w:val="24"/>
          <w:szCs w:val="24"/>
        </w:rPr>
        <w:t xml:space="preserve"> € und wurde notwendig, da die Reinigungsleistung nicht mehr zufriedenstellend erbracht wurde.</w:t>
      </w:r>
    </w:p>
    <w:p w:rsidR="00AE087F" w:rsidRDefault="00AE087F" w:rsidP="00884E39">
      <w:pPr>
        <w:pStyle w:val="Listenabsatz"/>
        <w:jc w:val="both"/>
        <w:rPr>
          <w:sz w:val="24"/>
          <w:szCs w:val="24"/>
        </w:rPr>
      </w:pPr>
    </w:p>
    <w:p w:rsidR="00B02638" w:rsidRDefault="00B02638" w:rsidP="00884E39">
      <w:pPr>
        <w:pStyle w:val="Listenabsatz"/>
        <w:jc w:val="both"/>
        <w:rPr>
          <w:sz w:val="24"/>
          <w:szCs w:val="24"/>
        </w:rPr>
      </w:pPr>
    </w:p>
    <w:p w:rsidR="00AE087F" w:rsidRDefault="00C27BDB" w:rsidP="00884E39">
      <w:pPr>
        <w:pStyle w:val="Listenabsatz"/>
        <w:jc w:val="both"/>
        <w:rPr>
          <w:sz w:val="24"/>
          <w:szCs w:val="24"/>
        </w:rPr>
      </w:pPr>
      <w:r w:rsidRPr="00C27BDB">
        <w:rPr>
          <w:sz w:val="24"/>
          <w:szCs w:val="24"/>
        </w:rPr>
        <w:t xml:space="preserve">Die Erneuerung der </w:t>
      </w:r>
      <w:r w:rsidR="00AE087F">
        <w:rPr>
          <w:sz w:val="24"/>
          <w:szCs w:val="24"/>
        </w:rPr>
        <w:t xml:space="preserve">Kläranlagensteuerung und -automatisierung </w:t>
      </w:r>
      <w:r w:rsidRPr="00C27BDB">
        <w:rPr>
          <w:sz w:val="24"/>
          <w:szCs w:val="24"/>
        </w:rPr>
        <w:t xml:space="preserve"> beträgt </w:t>
      </w:r>
    </w:p>
    <w:p w:rsidR="00AE087F" w:rsidRDefault="00C27BDB" w:rsidP="00884E39">
      <w:pPr>
        <w:pStyle w:val="Listenabsatz"/>
        <w:jc w:val="both"/>
        <w:rPr>
          <w:sz w:val="24"/>
          <w:szCs w:val="24"/>
        </w:rPr>
      </w:pPr>
      <w:r w:rsidRPr="00C27BDB">
        <w:rPr>
          <w:sz w:val="24"/>
          <w:szCs w:val="24"/>
        </w:rPr>
        <w:t>113.714,03 €.</w:t>
      </w:r>
      <w:r w:rsidR="003C7B6A">
        <w:rPr>
          <w:sz w:val="24"/>
          <w:szCs w:val="24"/>
        </w:rPr>
        <w:t xml:space="preserve"> Diese wurde notwendig, da die Betriebssicherheit</w:t>
      </w:r>
      <w:r w:rsidR="00AE087F">
        <w:rPr>
          <w:sz w:val="24"/>
          <w:szCs w:val="24"/>
        </w:rPr>
        <w:t xml:space="preserve"> der Kläranlage nicht mehr gegeben war. Die</w:t>
      </w:r>
      <w:r w:rsidR="003C7B6A">
        <w:rPr>
          <w:sz w:val="24"/>
          <w:szCs w:val="24"/>
        </w:rPr>
        <w:t xml:space="preserve"> </w:t>
      </w:r>
      <w:r w:rsidR="00AE087F">
        <w:rPr>
          <w:sz w:val="24"/>
          <w:szCs w:val="24"/>
        </w:rPr>
        <w:t>alte</w:t>
      </w:r>
      <w:r w:rsidR="003C7B6A">
        <w:rPr>
          <w:sz w:val="24"/>
          <w:szCs w:val="24"/>
        </w:rPr>
        <w:t xml:space="preserve"> </w:t>
      </w:r>
      <w:r w:rsidR="00AE087F">
        <w:rPr>
          <w:sz w:val="24"/>
          <w:szCs w:val="24"/>
        </w:rPr>
        <w:t>Elektro-, Mess-, Steuer- und Regelungs</w:t>
      </w:r>
      <w:r w:rsidR="003C7B6A">
        <w:rPr>
          <w:sz w:val="24"/>
          <w:szCs w:val="24"/>
        </w:rPr>
        <w:t xml:space="preserve">technik </w:t>
      </w:r>
      <w:r w:rsidR="00AE087F">
        <w:rPr>
          <w:sz w:val="24"/>
          <w:szCs w:val="24"/>
        </w:rPr>
        <w:t xml:space="preserve">war noch die Erstausstattung aus Mitte der 1990er Jahre. Die veraltete Technik war </w:t>
      </w:r>
      <w:r w:rsidR="00AE087F">
        <w:rPr>
          <w:sz w:val="24"/>
          <w:szCs w:val="24"/>
        </w:rPr>
        <w:lastRenderedPageBreak/>
        <w:t>zunehmend störanfällig und entsprach nicht mehr dem technischen Standard</w:t>
      </w:r>
      <w:r w:rsidR="00B02638">
        <w:rPr>
          <w:sz w:val="24"/>
          <w:szCs w:val="24"/>
        </w:rPr>
        <w:t>, Ersatzteile waren nur noch schwer oder gar nicht mehr zu bekommen.</w:t>
      </w:r>
    </w:p>
    <w:p w:rsidR="003C7B6A" w:rsidRPr="00B02638" w:rsidRDefault="00B02638" w:rsidP="00B02638">
      <w:pPr>
        <w:jc w:val="both"/>
        <w:rPr>
          <w:sz w:val="24"/>
          <w:szCs w:val="24"/>
        </w:rPr>
      </w:pPr>
      <w:r>
        <w:rPr>
          <w:sz w:val="24"/>
          <w:szCs w:val="24"/>
        </w:rPr>
        <w:t xml:space="preserve"> </w:t>
      </w:r>
      <w:r>
        <w:rPr>
          <w:sz w:val="24"/>
          <w:szCs w:val="24"/>
        </w:rPr>
        <w:tab/>
      </w:r>
      <w:r w:rsidR="00C27BDB" w:rsidRPr="00B02638">
        <w:rPr>
          <w:sz w:val="24"/>
          <w:szCs w:val="24"/>
        </w:rPr>
        <w:t>Für die Zufahrt zur Kläranlage wurde ein elektrisches Tor eingebaut (</w:t>
      </w:r>
      <w:r w:rsidR="008F7491" w:rsidRPr="00B02638">
        <w:rPr>
          <w:sz w:val="24"/>
          <w:szCs w:val="24"/>
        </w:rPr>
        <w:t>18.236,20</w:t>
      </w:r>
      <w:r w:rsidR="00C27BDB" w:rsidRPr="00B02638">
        <w:rPr>
          <w:sz w:val="24"/>
          <w:szCs w:val="24"/>
        </w:rPr>
        <w:t xml:space="preserve"> €).</w:t>
      </w:r>
      <w:r w:rsidR="003C7B6A" w:rsidRPr="00B02638">
        <w:rPr>
          <w:sz w:val="24"/>
          <w:szCs w:val="24"/>
        </w:rPr>
        <w:t xml:space="preserve"> </w:t>
      </w:r>
    </w:p>
    <w:p w:rsidR="003C7B6A" w:rsidRPr="00654C4F" w:rsidRDefault="003C7B6A" w:rsidP="00654C4F">
      <w:pPr>
        <w:jc w:val="both"/>
        <w:rPr>
          <w:sz w:val="24"/>
          <w:szCs w:val="24"/>
        </w:rPr>
      </w:pPr>
    </w:p>
    <w:p w:rsidR="003C7B6A" w:rsidRDefault="003C7B6A" w:rsidP="003C7B6A">
      <w:pPr>
        <w:pStyle w:val="Listenabsatz"/>
        <w:numPr>
          <w:ilvl w:val="0"/>
          <w:numId w:val="1"/>
        </w:numPr>
        <w:jc w:val="both"/>
        <w:rPr>
          <w:sz w:val="24"/>
          <w:szCs w:val="24"/>
        </w:rPr>
      </w:pPr>
      <w:r w:rsidRPr="003C7B6A">
        <w:rPr>
          <w:sz w:val="24"/>
          <w:szCs w:val="24"/>
        </w:rPr>
        <w:t xml:space="preserve">Nachrüstung von Phosphatfällungsanlagen auf den Kläranlagen </w:t>
      </w:r>
      <w:r>
        <w:rPr>
          <w:sz w:val="24"/>
          <w:szCs w:val="24"/>
        </w:rPr>
        <w:t xml:space="preserve">Ried (55.785,76 €), </w:t>
      </w:r>
      <w:proofErr w:type="spellStart"/>
      <w:r>
        <w:rPr>
          <w:sz w:val="24"/>
          <w:szCs w:val="24"/>
        </w:rPr>
        <w:t>Weyhers</w:t>
      </w:r>
      <w:proofErr w:type="spellEnd"/>
      <w:r>
        <w:rPr>
          <w:sz w:val="24"/>
          <w:szCs w:val="24"/>
        </w:rPr>
        <w:t xml:space="preserve"> (40.803,94 €) und </w:t>
      </w:r>
      <w:proofErr w:type="spellStart"/>
      <w:r>
        <w:rPr>
          <w:sz w:val="24"/>
          <w:szCs w:val="24"/>
        </w:rPr>
        <w:t>Thalau</w:t>
      </w:r>
      <w:proofErr w:type="spellEnd"/>
      <w:r>
        <w:rPr>
          <w:sz w:val="24"/>
          <w:szCs w:val="24"/>
        </w:rPr>
        <w:t xml:space="preserve"> (34.935,61 €).</w:t>
      </w:r>
    </w:p>
    <w:p w:rsidR="003C7B6A" w:rsidRDefault="003C7B6A" w:rsidP="003C7B6A">
      <w:pPr>
        <w:pStyle w:val="Listenabsatz"/>
        <w:jc w:val="both"/>
        <w:rPr>
          <w:sz w:val="24"/>
          <w:szCs w:val="24"/>
        </w:rPr>
      </w:pPr>
      <w:r w:rsidRPr="003C7B6A">
        <w:rPr>
          <w:sz w:val="24"/>
          <w:szCs w:val="24"/>
        </w:rPr>
        <w:t>Nach den gesetzlichen Vorgaben müssen Kläranlagen ab 1.000 Einwohnerwerten</w:t>
      </w:r>
    </w:p>
    <w:p w:rsidR="003C7B6A" w:rsidRDefault="003C7B6A" w:rsidP="003C7B6A">
      <w:pPr>
        <w:pStyle w:val="Listenabsatz"/>
        <w:jc w:val="both"/>
        <w:rPr>
          <w:sz w:val="24"/>
          <w:szCs w:val="24"/>
        </w:rPr>
      </w:pPr>
      <w:r w:rsidRPr="003C7B6A">
        <w:rPr>
          <w:sz w:val="24"/>
          <w:szCs w:val="24"/>
        </w:rPr>
        <w:t xml:space="preserve">ab dem Jahr 2015 strengere Grenzwerte für den Parameter Phosphat einhalten </w:t>
      </w:r>
    </w:p>
    <w:p w:rsidR="003C7B6A" w:rsidRDefault="003C7B6A" w:rsidP="003C7B6A">
      <w:pPr>
        <w:pStyle w:val="Listenabsatz"/>
        <w:jc w:val="both"/>
        <w:rPr>
          <w:sz w:val="24"/>
          <w:szCs w:val="24"/>
        </w:rPr>
      </w:pPr>
      <w:r w:rsidRPr="003C7B6A">
        <w:rPr>
          <w:sz w:val="24"/>
          <w:szCs w:val="24"/>
        </w:rPr>
        <w:t>(&lt;2,0 mg/l). Dies ist nur möglich durch den Einsatz einer chemisch-physikalischen Fällung mittels Eisensalzen oder Aluminiumsalzen.</w:t>
      </w:r>
    </w:p>
    <w:p w:rsidR="00D06587" w:rsidRPr="003C7B6A" w:rsidRDefault="00D06587" w:rsidP="003C7B6A">
      <w:pPr>
        <w:pStyle w:val="Listenabsatz"/>
        <w:jc w:val="both"/>
        <w:rPr>
          <w:sz w:val="24"/>
          <w:szCs w:val="24"/>
        </w:rPr>
      </w:pPr>
    </w:p>
    <w:p w:rsidR="00C27BDB" w:rsidRPr="00D06587" w:rsidRDefault="00C27BDB" w:rsidP="00D06587">
      <w:pPr>
        <w:jc w:val="both"/>
        <w:rPr>
          <w:sz w:val="24"/>
          <w:szCs w:val="24"/>
        </w:rPr>
      </w:pPr>
    </w:p>
    <w:p w:rsidR="00397FCF" w:rsidRDefault="00D06587" w:rsidP="00BE7AC8">
      <w:pPr>
        <w:pStyle w:val="Listenabsatz"/>
        <w:numPr>
          <w:ilvl w:val="0"/>
          <w:numId w:val="1"/>
        </w:numPr>
        <w:jc w:val="both"/>
        <w:rPr>
          <w:sz w:val="24"/>
          <w:szCs w:val="24"/>
        </w:rPr>
      </w:pPr>
      <w:r>
        <w:rPr>
          <w:sz w:val="24"/>
          <w:szCs w:val="24"/>
        </w:rPr>
        <w:t>Die Kosten der Baumaßnahme Regenüberlauf IV „Am Bahnhof“ in</w:t>
      </w:r>
      <w:r w:rsidR="00BE7AC8" w:rsidRPr="00BE7AC8">
        <w:rPr>
          <w:sz w:val="24"/>
          <w:szCs w:val="24"/>
        </w:rPr>
        <w:t xml:space="preserve"> </w:t>
      </w:r>
      <w:proofErr w:type="spellStart"/>
      <w:r w:rsidR="00BE7AC8" w:rsidRPr="00BE7AC8">
        <w:rPr>
          <w:sz w:val="24"/>
          <w:szCs w:val="24"/>
        </w:rPr>
        <w:t>Eichenzell</w:t>
      </w:r>
      <w:proofErr w:type="spellEnd"/>
      <w:r w:rsidR="00563E41">
        <w:rPr>
          <w:sz w:val="24"/>
          <w:szCs w:val="24"/>
        </w:rPr>
        <w:t xml:space="preserve"> </w:t>
      </w:r>
      <w:r>
        <w:rPr>
          <w:sz w:val="24"/>
          <w:szCs w:val="24"/>
        </w:rPr>
        <w:t xml:space="preserve">betragen </w:t>
      </w:r>
      <w:r w:rsidR="00563E41">
        <w:rPr>
          <w:sz w:val="24"/>
          <w:szCs w:val="24"/>
        </w:rPr>
        <w:t>206.694,61</w:t>
      </w:r>
      <w:r w:rsidR="00BE7AC8">
        <w:rPr>
          <w:sz w:val="24"/>
          <w:szCs w:val="24"/>
        </w:rPr>
        <w:t xml:space="preserve"> €</w:t>
      </w:r>
      <w:r>
        <w:rPr>
          <w:sz w:val="24"/>
          <w:szCs w:val="24"/>
        </w:rPr>
        <w:t>. Der Bahndurchlass musste aufgrund seinem nicht mehr verkehrssicherem Zustand erneuert werden. Aus hydraulischen Gründen wurde ebenfalls der Regenauslasskanal von DN 500 auf DN 900 erweitert.</w:t>
      </w:r>
    </w:p>
    <w:p w:rsidR="00D06587" w:rsidRPr="00D06587" w:rsidRDefault="00D06587" w:rsidP="00D06587">
      <w:pPr>
        <w:jc w:val="both"/>
        <w:rPr>
          <w:sz w:val="24"/>
          <w:szCs w:val="24"/>
        </w:rPr>
      </w:pPr>
      <w:r>
        <w:rPr>
          <w:noProof/>
          <w:lang w:eastAsia="de-DE"/>
        </w:rPr>
        <w:drawing>
          <wp:inline distT="0" distB="0" distL="0" distR="0" wp14:anchorId="5A4C0B24" wp14:editId="68226C26">
            <wp:extent cx="4025900" cy="2806131"/>
            <wp:effectExtent l="317"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4024241" cy="2804975"/>
                    </a:xfrm>
                    <a:prstGeom prst="rect">
                      <a:avLst/>
                    </a:prstGeom>
                    <a:noFill/>
                    <a:ln>
                      <a:noFill/>
                    </a:ln>
                    <a:effectLst/>
                    <a:extLst/>
                  </pic:spPr>
                </pic:pic>
              </a:graphicData>
            </a:graphic>
          </wp:inline>
        </w:drawing>
      </w:r>
      <w:r>
        <w:rPr>
          <w:noProof/>
          <w:lang w:eastAsia="de-DE"/>
        </w:rPr>
        <w:t xml:space="preserve">       </w:t>
      </w:r>
      <w:r w:rsidRPr="00D06587">
        <w:rPr>
          <w:noProof/>
          <w:lang w:eastAsia="de-DE"/>
        </w:rPr>
        <w:t xml:space="preserve"> </w:t>
      </w:r>
      <w:r>
        <w:rPr>
          <w:noProof/>
          <w:lang w:eastAsia="de-DE"/>
        </w:rPr>
        <w:drawing>
          <wp:inline distT="0" distB="0" distL="0" distR="0" wp14:anchorId="01CD91E9" wp14:editId="466349FF">
            <wp:extent cx="4019550" cy="2551814"/>
            <wp:effectExtent l="0" t="8890" r="0" b="0"/>
            <wp:docPr id="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4027287" cy="2556726"/>
                    </a:xfrm>
                    <a:prstGeom prst="rect">
                      <a:avLst/>
                    </a:prstGeom>
                    <a:noFill/>
                    <a:ln>
                      <a:noFill/>
                    </a:ln>
                    <a:effectLst/>
                    <a:extLst/>
                  </pic:spPr>
                </pic:pic>
              </a:graphicData>
            </a:graphic>
          </wp:inline>
        </w:drawing>
      </w:r>
    </w:p>
    <w:p w:rsidR="00C27BDB" w:rsidRDefault="00C27BDB" w:rsidP="00C27BDB">
      <w:pPr>
        <w:pStyle w:val="Listenabsatz"/>
        <w:jc w:val="both"/>
        <w:rPr>
          <w:sz w:val="24"/>
          <w:szCs w:val="24"/>
        </w:rPr>
      </w:pPr>
    </w:p>
    <w:p w:rsidR="00B02638" w:rsidRDefault="00B02638" w:rsidP="00C27BDB">
      <w:pPr>
        <w:pStyle w:val="Listenabsatz"/>
        <w:jc w:val="both"/>
        <w:rPr>
          <w:sz w:val="24"/>
          <w:szCs w:val="24"/>
        </w:rPr>
      </w:pPr>
    </w:p>
    <w:p w:rsidR="00BE7AC8" w:rsidRPr="00654C4F" w:rsidRDefault="00654C4F" w:rsidP="00654C4F">
      <w:pPr>
        <w:pStyle w:val="Listenabsatz"/>
        <w:numPr>
          <w:ilvl w:val="0"/>
          <w:numId w:val="1"/>
        </w:numPr>
        <w:jc w:val="both"/>
        <w:rPr>
          <w:sz w:val="24"/>
          <w:szCs w:val="24"/>
        </w:rPr>
      </w:pPr>
      <w:r w:rsidRPr="00654C4F">
        <w:rPr>
          <w:sz w:val="24"/>
          <w:szCs w:val="24"/>
        </w:rPr>
        <w:lastRenderedPageBreak/>
        <w:t>Für die neu</w:t>
      </w:r>
      <w:r w:rsidR="00D06587" w:rsidRPr="00654C4F">
        <w:rPr>
          <w:sz w:val="24"/>
          <w:szCs w:val="24"/>
        </w:rPr>
        <w:t xml:space="preserve"> ausgewiesene</w:t>
      </w:r>
      <w:r w:rsidRPr="00654C4F">
        <w:rPr>
          <w:sz w:val="24"/>
          <w:szCs w:val="24"/>
        </w:rPr>
        <w:t>n Flächen im</w:t>
      </w:r>
      <w:r w:rsidR="00D06587" w:rsidRPr="00654C4F">
        <w:rPr>
          <w:sz w:val="24"/>
          <w:szCs w:val="24"/>
        </w:rPr>
        <w:t xml:space="preserve"> Gewerbegebiet „Im </w:t>
      </w:r>
      <w:proofErr w:type="spellStart"/>
      <w:r w:rsidR="00D06587" w:rsidRPr="00654C4F">
        <w:rPr>
          <w:sz w:val="24"/>
          <w:szCs w:val="24"/>
        </w:rPr>
        <w:t>Oberfeld</w:t>
      </w:r>
      <w:proofErr w:type="spellEnd"/>
      <w:r w:rsidR="00D06587" w:rsidRPr="00654C4F">
        <w:rPr>
          <w:sz w:val="24"/>
          <w:szCs w:val="24"/>
        </w:rPr>
        <w:t>“ musste der</w:t>
      </w:r>
      <w:r w:rsidR="00C27BDB" w:rsidRPr="00654C4F">
        <w:rPr>
          <w:sz w:val="24"/>
          <w:szCs w:val="24"/>
        </w:rPr>
        <w:t xml:space="preserve"> Kanal</w:t>
      </w:r>
      <w:r w:rsidR="00D06587" w:rsidRPr="00654C4F">
        <w:rPr>
          <w:sz w:val="24"/>
          <w:szCs w:val="24"/>
        </w:rPr>
        <w:t xml:space="preserve"> </w:t>
      </w:r>
      <w:r w:rsidRPr="00654C4F">
        <w:rPr>
          <w:sz w:val="24"/>
          <w:szCs w:val="24"/>
        </w:rPr>
        <w:t xml:space="preserve">im Trennsystem auf 280 m </w:t>
      </w:r>
      <w:r w:rsidR="00D06587" w:rsidRPr="00654C4F">
        <w:rPr>
          <w:sz w:val="24"/>
          <w:szCs w:val="24"/>
        </w:rPr>
        <w:t xml:space="preserve">erweitert werden und ein Regenrückhaltebecken </w:t>
      </w:r>
      <w:r w:rsidRPr="00654C4F">
        <w:rPr>
          <w:sz w:val="24"/>
          <w:szCs w:val="24"/>
        </w:rPr>
        <w:t xml:space="preserve">mit einem Volumen von 420 m³ </w:t>
      </w:r>
      <w:r w:rsidR="00D06587" w:rsidRPr="00654C4F">
        <w:rPr>
          <w:sz w:val="24"/>
          <w:szCs w:val="24"/>
        </w:rPr>
        <w:t xml:space="preserve">für </w:t>
      </w:r>
      <w:r w:rsidR="00BE7AC8" w:rsidRPr="00654C4F">
        <w:rPr>
          <w:sz w:val="24"/>
          <w:szCs w:val="24"/>
        </w:rPr>
        <w:t>65.328,73</w:t>
      </w:r>
      <w:r w:rsidR="00D06587" w:rsidRPr="00654C4F">
        <w:rPr>
          <w:sz w:val="24"/>
          <w:szCs w:val="24"/>
        </w:rPr>
        <w:t xml:space="preserve"> € errichtet werden.</w:t>
      </w:r>
      <w:r w:rsidR="00EE1EA9" w:rsidRPr="00654C4F">
        <w:rPr>
          <w:sz w:val="24"/>
          <w:szCs w:val="24"/>
        </w:rPr>
        <w:t xml:space="preserve"> Für den Kauf des Grundstücks auf dem das Regenrückhaltebecken errichtet wurde, sind 20.891 € bezahlt worden.</w:t>
      </w:r>
      <w:r w:rsidR="00D06587" w:rsidRPr="00654C4F">
        <w:rPr>
          <w:sz w:val="24"/>
          <w:szCs w:val="24"/>
        </w:rPr>
        <w:t xml:space="preserve"> </w:t>
      </w:r>
    </w:p>
    <w:p w:rsidR="00C27BDB" w:rsidRPr="00C27BDB" w:rsidRDefault="00C27BDB" w:rsidP="00C27BDB">
      <w:pPr>
        <w:pStyle w:val="Listenabsatz"/>
        <w:rPr>
          <w:sz w:val="24"/>
          <w:szCs w:val="24"/>
        </w:rPr>
      </w:pPr>
    </w:p>
    <w:p w:rsidR="00C27BDB" w:rsidRDefault="00C27BDB" w:rsidP="00C27BDB">
      <w:pPr>
        <w:pStyle w:val="Listenabsatz"/>
        <w:jc w:val="both"/>
        <w:rPr>
          <w:sz w:val="24"/>
          <w:szCs w:val="24"/>
        </w:rPr>
      </w:pPr>
    </w:p>
    <w:p w:rsidR="00BE7AC8" w:rsidRDefault="00C27BDB" w:rsidP="00BE7AC8">
      <w:pPr>
        <w:pStyle w:val="Listenabsatz"/>
        <w:numPr>
          <w:ilvl w:val="0"/>
          <w:numId w:val="1"/>
        </w:numPr>
        <w:jc w:val="both"/>
        <w:rPr>
          <w:sz w:val="24"/>
          <w:szCs w:val="24"/>
        </w:rPr>
      </w:pPr>
      <w:r>
        <w:rPr>
          <w:sz w:val="24"/>
          <w:szCs w:val="24"/>
        </w:rPr>
        <w:t>Der 2. Bauabschnitt für die Kanalerweiterung „</w:t>
      </w:r>
      <w:r w:rsidR="00BE7AC8">
        <w:rPr>
          <w:sz w:val="24"/>
          <w:szCs w:val="24"/>
        </w:rPr>
        <w:t xml:space="preserve">Am </w:t>
      </w:r>
      <w:proofErr w:type="spellStart"/>
      <w:r w:rsidR="00BE7AC8">
        <w:rPr>
          <w:sz w:val="24"/>
          <w:szCs w:val="24"/>
        </w:rPr>
        <w:t>Hollersacker</w:t>
      </w:r>
      <w:proofErr w:type="spellEnd"/>
      <w:r>
        <w:rPr>
          <w:sz w:val="24"/>
          <w:szCs w:val="24"/>
        </w:rPr>
        <w:t xml:space="preserve">“ </w:t>
      </w:r>
      <w:r w:rsidR="00BE7AC8">
        <w:rPr>
          <w:sz w:val="24"/>
          <w:szCs w:val="24"/>
        </w:rPr>
        <w:t>37</w:t>
      </w:r>
      <w:r>
        <w:rPr>
          <w:sz w:val="24"/>
          <w:szCs w:val="24"/>
        </w:rPr>
        <w:t>.</w:t>
      </w:r>
      <w:r w:rsidR="00BE7AC8">
        <w:rPr>
          <w:sz w:val="24"/>
          <w:szCs w:val="24"/>
        </w:rPr>
        <w:t>500</w:t>
      </w:r>
      <w:r>
        <w:rPr>
          <w:sz w:val="24"/>
          <w:szCs w:val="24"/>
        </w:rPr>
        <w:t xml:space="preserve"> € wurde begonnen.</w:t>
      </w:r>
    </w:p>
    <w:p w:rsidR="00C27BDB" w:rsidRDefault="00C27BDB" w:rsidP="00C27BDB">
      <w:pPr>
        <w:pStyle w:val="Listenabsatz"/>
        <w:jc w:val="both"/>
        <w:rPr>
          <w:sz w:val="24"/>
          <w:szCs w:val="24"/>
        </w:rPr>
      </w:pPr>
    </w:p>
    <w:p w:rsidR="00B02638" w:rsidRDefault="00B02638" w:rsidP="00C27BDB">
      <w:pPr>
        <w:pStyle w:val="Listenabsatz"/>
        <w:jc w:val="both"/>
        <w:rPr>
          <w:sz w:val="24"/>
          <w:szCs w:val="24"/>
        </w:rPr>
      </w:pPr>
    </w:p>
    <w:p w:rsidR="00BE7AC8" w:rsidRDefault="00C27BDB" w:rsidP="00BE7AC8">
      <w:pPr>
        <w:pStyle w:val="Listenabsatz"/>
        <w:numPr>
          <w:ilvl w:val="0"/>
          <w:numId w:val="1"/>
        </w:numPr>
        <w:jc w:val="both"/>
        <w:rPr>
          <w:sz w:val="24"/>
          <w:szCs w:val="24"/>
        </w:rPr>
      </w:pPr>
      <w:r>
        <w:rPr>
          <w:sz w:val="24"/>
          <w:szCs w:val="24"/>
        </w:rPr>
        <w:t xml:space="preserve">Die Erschließung des 4. Bauabschnittes im Gewerbegebiet „In den </w:t>
      </w:r>
      <w:proofErr w:type="spellStart"/>
      <w:r>
        <w:rPr>
          <w:sz w:val="24"/>
          <w:szCs w:val="24"/>
        </w:rPr>
        <w:t>Heidellern</w:t>
      </w:r>
      <w:proofErr w:type="spellEnd"/>
      <w:r>
        <w:rPr>
          <w:sz w:val="24"/>
          <w:szCs w:val="24"/>
        </w:rPr>
        <w:t xml:space="preserve">“ kostete </w:t>
      </w:r>
      <w:r w:rsidR="00BE7AC8">
        <w:rPr>
          <w:sz w:val="24"/>
          <w:szCs w:val="24"/>
        </w:rPr>
        <w:t xml:space="preserve"> 270.275,74</w:t>
      </w:r>
      <w:r>
        <w:rPr>
          <w:sz w:val="24"/>
          <w:szCs w:val="24"/>
        </w:rPr>
        <w:t xml:space="preserve"> €.</w:t>
      </w:r>
      <w:r w:rsidR="00654C4F">
        <w:rPr>
          <w:sz w:val="24"/>
          <w:szCs w:val="24"/>
        </w:rPr>
        <w:t xml:space="preserve"> Es wurde ein Regenrückhaltebecken mit einem Volumen von 1.250 m³, eine Pumpstation mit 400 m Druckleitung, 200 m Schmutzwasserkanal und 300 m Regenwasserkanal hergestellt.</w:t>
      </w:r>
    </w:p>
    <w:p w:rsidR="00C27BDB" w:rsidRPr="00C27BDB" w:rsidRDefault="00C27BDB" w:rsidP="00C27BDB">
      <w:pPr>
        <w:pStyle w:val="Listenabsatz"/>
        <w:rPr>
          <w:sz w:val="24"/>
          <w:szCs w:val="24"/>
        </w:rPr>
      </w:pPr>
    </w:p>
    <w:p w:rsidR="00C27BDB" w:rsidRDefault="00C27BDB" w:rsidP="00C27BDB">
      <w:pPr>
        <w:pStyle w:val="Listenabsatz"/>
        <w:jc w:val="both"/>
        <w:rPr>
          <w:sz w:val="24"/>
          <w:szCs w:val="24"/>
        </w:rPr>
      </w:pPr>
    </w:p>
    <w:p w:rsidR="008F7491" w:rsidRDefault="00EE1EA9" w:rsidP="00BE7AC8">
      <w:pPr>
        <w:pStyle w:val="Listenabsatz"/>
        <w:numPr>
          <w:ilvl w:val="0"/>
          <w:numId w:val="1"/>
        </w:numPr>
        <w:jc w:val="both"/>
        <w:rPr>
          <w:sz w:val="24"/>
          <w:szCs w:val="24"/>
        </w:rPr>
      </w:pPr>
      <w:r>
        <w:rPr>
          <w:sz w:val="24"/>
          <w:szCs w:val="24"/>
        </w:rPr>
        <w:t>In der Verwaltung sind</w:t>
      </w:r>
      <w:r w:rsidR="008F7491">
        <w:rPr>
          <w:sz w:val="24"/>
          <w:szCs w:val="24"/>
        </w:rPr>
        <w:t xml:space="preserve"> 16.364,09</w:t>
      </w:r>
      <w:r>
        <w:rPr>
          <w:sz w:val="24"/>
          <w:szCs w:val="24"/>
        </w:rPr>
        <w:t xml:space="preserve"> € in die EDV – Anlage investiert worden.</w:t>
      </w:r>
    </w:p>
    <w:p w:rsidR="00EE1EA9" w:rsidRDefault="00EE1EA9" w:rsidP="00EE1EA9">
      <w:pPr>
        <w:pStyle w:val="Listenabsatz"/>
        <w:jc w:val="both"/>
        <w:rPr>
          <w:sz w:val="24"/>
          <w:szCs w:val="24"/>
        </w:rPr>
      </w:pPr>
      <w:r>
        <w:rPr>
          <w:sz w:val="24"/>
          <w:szCs w:val="24"/>
        </w:rPr>
        <w:t xml:space="preserve">Es sind vier Arbeitsplätze mit neuen </w:t>
      </w:r>
      <w:proofErr w:type="spellStart"/>
      <w:r>
        <w:rPr>
          <w:sz w:val="24"/>
          <w:szCs w:val="24"/>
        </w:rPr>
        <w:t>PC`s</w:t>
      </w:r>
      <w:proofErr w:type="spellEnd"/>
      <w:r>
        <w:rPr>
          <w:sz w:val="24"/>
          <w:szCs w:val="24"/>
        </w:rPr>
        <w:t xml:space="preserve"> ausgestattet worden. Zusätzlich sind vier Laserdrucker angeschafft worden. Für den Netzwerkbetrieb ist ein Server mit klimatisiertem Schrank angeschafft worden. Für die Präsentation ist im Besprechungsraum ein LED Display mit Anschluss für Medien installiert worden.</w:t>
      </w:r>
    </w:p>
    <w:p w:rsidR="00EE1EA9" w:rsidRDefault="00EE1EA9" w:rsidP="00EE1EA9">
      <w:pPr>
        <w:pStyle w:val="Listenabsatz"/>
        <w:jc w:val="both"/>
        <w:rPr>
          <w:sz w:val="24"/>
          <w:szCs w:val="24"/>
        </w:rPr>
      </w:pPr>
    </w:p>
    <w:p w:rsidR="00B02638" w:rsidRDefault="00B02638" w:rsidP="00EE1EA9">
      <w:pPr>
        <w:pStyle w:val="Listenabsatz"/>
        <w:jc w:val="both"/>
        <w:rPr>
          <w:sz w:val="24"/>
          <w:szCs w:val="24"/>
        </w:rPr>
      </w:pPr>
    </w:p>
    <w:p w:rsidR="00EE1EA9" w:rsidRDefault="008F7491" w:rsidP="00BE7AC8">
      <w:pPr>
        <w:pStyle w:val="Listenabsatz"/>
        <w:numPr>
          <w:ilvl w:val="0"/>
          <w:numId w:val="1"/>
        </w:numPr>
        <w:jc w:val="both"/>
        <w:rPr>
          <w:sz w:val="24"/>
          <w:szCs w:val="24"/>
        </w:rPr>
      </w:pPr>
      <w:r>
        <w:rPr>
          <w:sz w:val="24"/>
          <w:szCs w:val="24"/>
        </w:rPr>
        <w:t xml:space="preserve">Beginn </w:t>
      </w:r>
      <w:r w:rsidR="00EE1EA9">
        <w:rPr>
          <w:sz w:val="24"/>
          <w:szCs w:val="24"/>
        </w:rPr>
        <w:t xml:space="preserve">der Kanalbaumaßnahme </w:t>
      </w:r>
      <w:r>
        <w:rPr>
          <w:sz w:val="24"/>
          <w:szCs w:val="24"/>
        </w:rPr>
        <w:t xml:space="preserve"> </w:t>
      </w:r>
      <w:r w:rsidR="00EE1EA9">
        <w:rPr>
          <w:sz w:val="24"/>
          <w:szCs w:val="24"/>
        </w:rPr>
        <w:t>„</w:t>
      </w:r>
      <w:r>
        <w:rPr>
          <w:sz w:val="24"/>
          <w:szCs w:val="24"/>
        </w:rPr>
        <w:t>Siedlung</w:t>
      </w:r>
      <w:r w:rsidR="00EE1EA9">
        <w:rPr>
          <w:sz w:val="24"/>
          <w:szCs w:val="24"/>
        </w:rPr>
        <w:t xml:space="preserve">sstraße“ in </w:t>
      </w:r>
      <w:proofErr w:type="spellStart"/>
      <w:r w:rsidR="00EE1EA9">
        <w:rPr>
          <w:sz w:val="24"/>
          <w:szCs w:val="24"/>
        </w:rPr>
        <w:t>Hettenhausen</w:t>
      </w:r>
      <w:proofErr w:type="spellEnd"/>
      <w:r w:rsidR="00EE1EA9">
        <w:rPr>
          <w:sz w:val="24"/>
          <w:szCs w:val="24"/>
        </w:rPr>
        <w:t>.</w:t>
      </w:r>
    </w:p>
    <w:p w:rsidR="00563E41" w:rsidRDefault="00EE1EA9" w:rsidP="00654C4F">
      <w:pPr>
        <w:pStyle w:val="Listenabsatz"/>
        <w:jc w:val="both"/>
        <w:rPr>
          <w:sz w:val="24"/>
          <w:szCs w:val="24"/>
        </w:rPr>
      </w:pPr>
      <w:r>
        <w:rPr>
          <w:sz w:val="24"/>
          <w:szCs w:val="24"/>
        </w:rPr>
        <w:t xml:space="preserve">Für die Bauplanung sind </w:t>
      </w:r>
      <w:r w:rsidR="008F7491">
        <w:rPr>
          <w:sz w:val="24"/>
          <w:szCs w:val="24"/>
        </w:rPr>
        <w:t>10</w:t>
      </w:r>
      <w:r>
        <w:rPr>
          <w:sz w:val="24"/>
          <w:szCs w:val="24"/>
        </w:rPr>
        <w:t>.</w:t>
      </w:r>
      <w:r w:rsidR="008F7491">
        <w:rPr>
          <w:sz w:val="24"/>
          <w:szCs w:val="24"/>
        </w:rPr>
        <w:t>036,27</w:t>
      </w:r>
      <w:r>
        <w:rPr>
          <w:sz w:val="24"/>
          <w:szCs w:val="24"/>
        </w:rPr>
        <w:t xml:space="preserve"> € in </w:t>
      </w:r>
      <w:proofErr w:type="spellStart"/>
      <w:r>
        <w:rPr>
          <w:sz w:val="24"/>
          <w:szCs w:val="24"/>
        </w:rPr>
        <w:t>Rechung</w:t>
      </w:r>
      <w:proofErr w:type="spellEnd"/>
      <w:r>
        <w:rPr>
          <w:sz w:val="24"/>
          <w:szCs w:val="24"/>
        </w:rPr>
        <w:t xml:space="preserve"> gestellt worden.</w:t>
      </w:r>
    </w:p>
    <w:p w:rsidR="00654C4F" w:rsidRDefault="00654C4F" w:rsidP="00654C4F">
      <w:pPr>
        <w:pStyle w:val="Listenabsatz"/>
        <w:jc w:val="both"/>
        <w:rPr>
          <w:sz w:val="24"/>
          <w:szCs w:val="24"/>
        </w:rPr>
      </w:pPr>
    </w:p>
    <w:p w:rsidR="00B02638" w:rsidRPr="00654C4F" w:rsidRDefault="00B02638" w:rsidP="00654C4F">
      <w:pPr>
        <w:pStyle w:val="Listenabsatz"/>
        <w:jc w:val="both"/>
        <w:rPr>
          <w:sz w:val="24"/>
          <w:szCs w:val="24"/>
        </w:rPr>
      </w:pPr>
    </w:p>
    <w:p w:rsidR="008F7491" w:rsidRDefault="00563E41" w:rsidP="00BE7AC8">
      <w:pPr>
        <w:pStyle w:val="Listenabsatz"/>
        <w:numPr>
          <w:ilvl w:val="0"/>
          <w:numId w:val="1"/>
        </w:numPr>
        <w:jc w:val="both"/>
        <w:rPr>
          <w:sz w:val="24"/>
          <w:szCs w:val="24"/>
        </w:rPr>
      </w:pPr>
      <w:r>
        <w:rPr>
          <w:sz w:val="24"/>
          <w:szCs w:val="24"/>
        </w:rPr>
        <w:t xml:space="preserve">Schlussrechnung Kanalerneuerung „Jakobusstraße“ in </w:t>
      </w:r>
      <w:proofErr w:type="spellStart"/>
      <w:r>
        <w:rPr>
          <w:sz w:val="24"/>
          <w:szCs w:val="24"/>
        </w:rPr>
        <w:t>Büchenberg</w:t>
      </w:r>
      <w:proofErr w:type="spellEnd"/>
    </w:p>
    <w:p w:rsidR="00397FCF" w:rsidRDefault="005340F0" w:rsidP="005340F0">
      <w:pPr>
        <w:pStyle w:val="Listenabsatz"/>
        <w:jc w:val="both"/>
        <w:rPr>
          <w:sz w:val="24"/>
          <w:szCs w:val="24"/>
        </w:rPr>
      </w:pPr>
      <w:r>
        <w:rPr>
          <w:sz w:val="24"/>
          <w:szCs w:val="24"/>
        </w:rPr>
        <w:t>Die Investition beträgt 26.962,95 €.</w:t>
      </w:r>
    </w:p>
    <w:p w:rsidR="005340F0" w:rsidRDefault="005340F0" w:rsidP="005340F0">
      <w:pPr>
        <w:pStyle w:val="Listenabsatz"/>
        <w:jc w:val="both"/>
        <w:rPr>
          <w:b/>
          <w:sz w:val="28"/>
          <w:szCs w:val="28"/>
        </w:rPr>
      </w:pPr>
    </w:p>
    <w:p w:rsidR="00B02638" w:rsidRDefault="00B02638" w:rsidP="00183BB0">
      <w:pPr>
        <w:jc w:val="both"/>
        <w:rPr>
          <w:b/>
          <w:sz w:val="28"/>
          <w:szCs w:val="28"/>
        </w:rPr>
      </w:pPr>
    </w:p>
    <w:p w:rsidR="00B02638" w:rsidRDefault="00B02638" w:rsidP="00183BB0">
      <w:pPr>
        <w:jc w:val="both"/>
        <w:rPr>
          <w:b/>
          <w:sz w:val="28"/>
          <w:szCs w:val="28"/>
        </w:rPr>
      </w:pPr>
    </w:p>
    <w:p w:rsidR="00B02638" w:rsidRDefault="00B02638" w:rsidP="00183BB0">
      <w:pPr>
        <w:jc w:val="both"/>
        <w:rPr>
          <w:b/>
          <w:sz w:val="28"/>
          <w:szCs w:val="28"/>
        </w:rPr>
      </w:pPr>
    </w:p>
    <w:p w:rsidR="00B02638" w:rsidRDefault="00B02638" w:rsidP="00183BB0">
      <w:pPr>
        <w:jc w:val="both"/>
        <w:rPr>
          <w:b/>
          <w:sz w:val="28"/>
          <w:szCs w:val="28"/>
        </w:rPr>
      </w:pPr>
    </w:p>
    <w:p w:rsidR="00B02638" w:rsidRDefault="00B02638" w:rsidP="00183BB0">
      <w:pPr>
        <w:jc w:val="both"/>
        <w:rPr>
          <w:b/>
          <w:sz w:val="28"/>
          <w:szCs w:val="28"/>
        </w:rPr>
      </w:pPr>
    </w:p>
    <w:p w:rsidR="00B02638" w:rsidRDefault="00B02638" w:rsidP="00183BB0">
      <w:pPr>
        <w:jc w:val="both"/>
        <w:rPr>
          <w:b/>
          <w:sz w:val="28"/>
          <w:szCs w:val="28"/>
        </w:rPr>
      </w:pPr>
    </w:p>
    <w:p w:rsidR="00E031E9" w:rsidRPr="00183BB0" w:rsidRDefault="00E031E9" w:rsidP="00183BB0">
      <w:pPr>
        <w:jc w:val="both"/>
        <w:rPr>
          <w:b/>
          <w:sz w:val="28"/>
          <w:szCs w:val="28"/>
        </w:rPr>
      </w:pPr>
      <w:r w:rsidRPr="00183BB0">
        <w:rPr>
          <w:b/>
          <w:sz w:val="28"/>
          <w:szCs w:val="28"/>
        </w:rPr>
        <w:lastRenderedPageBreak/>
        <w:t>Ergebnisrechnung</w:t>
      </w:r>
    </w:p>
    <w:p w:rsidR="00E031E9" w:rsidRPr="00183BB0" w:rsidRDefault="00E031E9" w:rsidP="00183BB0">
      <w:pPr>
        <w:jc w:val="both"/>
        <w:rPr>
          <w:sz w:val="24"/>
          <w:szCs w:val="24"/>
        </w:rPr>
      </w:pPr>
    </w:p>
    <w:p w:rsidR="00E031E9" w:rsidRPr="00183BB0" w:rsidRDefault="00E262C9" w:rsidP="00183BB0">
      <w:pPr>
        <w:jc w:val="both"/>
        <w:rPr>
          <w:sz w:val="24"/>
          <w:szCs w:val="24"/>
        </w:rPr>
      </w:pPr>
      <w:r>
        <w:rPr>
          <w:sz w:val="24"/>
          <w:szCs w:val="24"/>
        </w:rPr>
        <w:t>Das Haushaltjahr 201</w:t>
      </w:r>
      <w:r w:rsidR="00D73A5B">
        <w:rPr>
          <w:sz w:val="24"/>
          <w:szCs w:val="24"/>
        </w:rPr>
        <w:t>5</w:t>
      </w:r>
      <w:r w:rsidR="00E031E9" w:rsidRPr="00183BB0">
        <w:rPr>
          <w:sz w:val="24"/>
          <w:szCs w:val="24"/>
        </w:rPr>
        <w:t xml:space="preserve"> schließt mit einem </w:t>
      </w:r>
      <w:r w:rsidR="0081644C">
        <w:rPr>
          <w:sz w:val="24"/>
          <w:szCs w:val="24"/>
        </w:rPr>
        <w:t>Überschuss</w:t>
      </w:r>
      <w:r w:rsidR="00F61B29">
        <w:rPr>
          <w:sz w:val="24"/>
          <w:szCs w:val="24"/>
        </w:rPr>
        <w:t xml:space="preserve"> von </w:t>
      </w:r>
      <w:r w:rsidR="00D73A5B">
        <w:rPr>
          <w:sz w:val="24"/>
          <w:szCs w:val="24"/>
        </w:rPr>
        <w:t>435.084,24</w:t>
      </w:r>
      <w:r w:rsidR="005214B7" w:rsidRPr="00183BB0">
        <w:rPr>
          <w:sz w:val="24"/>
          <w:szCs w:val="24"/>
        </w:rPr>
        <w:t xml:space="preserve"> € ab.</w:t>
      </w:r>
    </w:p>
    <w:p w:rsidR="00413E3D" w:rsidRPr="00413E3D" w:rsidRDefault="00F942D6" w:rsidP="00413E3D">
      <w:pPr>
        <w:spacing w:after="0" w:line="240" w:lineRule="auto"/>
        <w:rPr>
          <w:sz w:val="24"/>
          <w:szCs w:val="24"/>
        </w:rPr>
      </w:pPr>
      <w:r>
        <w:rPr>
          <w:sz w:val="24"/>
          <w:szCs w:val="24"/>
        </w:rPr>
        <w:t xml:space="preserve">Es teilt sich in </w:t>
      </w:r>
      <w:r w:rsidR="00D73A5B">
        <w:rPr>
          <w:sz w:val="24"/>
          <w:szCs w:val="24"/>
        </w:rPr>
        <w:t>431.397,66</w:t>
      </w:r>
      <w:r w:rsidR="00413E3D" w:rsidRPr="00413E3D">
        <w:rPr>
          <w:sz w:val="24"/>
          <w:szCs w:val="24"/>
        </w:rPr>
        <w:t xml:space="preserve"> € im ordentlichen Erge</w:t>
      </w:r>
      <w:r w:rsidR="009F13B4">
        <w:rPr>
          <w:sz w:val="24"/>
          <w:szCs w:val="24"/>
        </w:rPr>
        <w:t>bnis und</w:t>
      </w:r>
      <w:r w:rsidR="00632F52">
        <w:rPr>
          <w:sz w:val="24"/>
          <w:szCs w:val="24"/>
        </w:rPr>
        <w:t xml:space="preserve"> </w:t>
      </w:r>
      <w:r w:rsidR="00D73A5B">
        <w:rPr>
          <w:sz w:val="24"/>
          <w:szCs w:val="24"/>
        </w:rPr>
        <w:t>3.718,22</w:t>
      </w:r>
      <w:r w:rsidR="00413E3D" w:rsidRPr="00413E3D">
        <w:rPr>
          <w:sz w:val="24"/>
          <w:szCs w:val="24"/>
        </w:rPr>
        <w:t xml:space="preserve"> € im außerordentlichen Ergebnis auf.</w:t>
      </w:r>
    </w:p>
    <w:p w:rsidR="00413E3D" w:rsidRDefault="00413E3D" w:rsidP="00183BB0">
      <w:pPr>
        <w:jc w:val="both"/>
        <w:rPr>
          <w:sz w:val="24"/>
          <w:szCs w:val="24"/>
        </w:rPr>
      </w:pPr>
    </w:p>
    <w:p w:rsidR="00F54779" w:rsidRPr="00183BB0" w:rsidRDefault="00F54779" w:rsidP="00183BB0">
      <w:pPr>
        <w:jc w:val="both"/>
        <w:rPr>
          <w:sz w:val="24"/>
          <w:szCs w:val="24"/>
        </w:rPr>
      </w:pPr>
    </w:p>
    <w:p w:rsidR="005214B7" w:rsidRPr="00183BB0" w:rsidRDefault="009E7B60" w:rsidP="00183BB0">
      <w:pPr>
        <w:jc w:val="both"/>
        <w:rPr>
          <w:b/>
          <w:sz w:val="28"/>
          <w:szCs w:val="28"/>
        </w:rPr>
      </w:pPr>
      <w:r w:rsidRPr="00183BB0">
        <w:rPr>
          <w:b/>
          <w:sz w:val="28"/>
          <w:szCs w:val="28"/>
        </w:rPr>
        <w:t>Entwicklung der Ertrags</w:t>
      </w:r>
      <w:r w:rsidR="00D73A5B">
        <w:rPr>
          <w:b/>
          <w:sz w:val="28"/>
          <w:szCs w:val="28"/>
        </w:rPr>
        <w:t>positionen im Haushaltsjahr 2015</w:t>
      </w:r>
    </w:p>
    <w:p w:rsidR="009E7B60" w:rsidRPr="00183BB0" w:rsidRDefault="009E7B60" w:rsidP="00183BB0">
      <w:pPr>
        <w:jc w:val="both"/>
        <w:rPr>
          <w:sz w:val="24"/>
          <w:szCs w:val="24"/>
        </w:rPr>
      </w:pPr>
    </w:p>
    <w:p w:rsidR="00632F52" w:rsidRPr="00183BB0" w:rsidRDefault="009E7B60" w:rsidP="00183BB0">
      <w:pPr>
        <w:jc w:val="both"/>
        <w:rPr>
          <w:sz w:val="24"/>
          <w:szCs w:val="24"/>
        </w:rPr>
      </w:pPr>
      <w:r w:rsidRPr="00183BB0">
        <w:rPr>
          <w:sz w:val="24"/>
          <w:szCs w:val="24"/>
        </w:rPr>
        <w:t xml:space="preserve">Die öffentlich-rechtlichen Leistungsentgelte liegen </w:t>
      </w:r>
      <w:r w:rsidR="00073250" w:rsidRPr="00183BB0">
        <w:rPr>
          <w:sz w:val="24"/>
          <w:szCs w:val="24"/>
        </w:rPr>
        <w:t xml:space="preserve">mit </w:t>
      </w:r>
      <w:r w:rsidR="004E6047">
        <w:rPr>
          <w:sz w:val="24"/>
          <w:szCs w:val="24"/>
        </w:rPr>
        <w:t>23.203,98</w:t>
      </w:r>
      <w:r w:rsidR="009F13B4">
        <w:rPr>
          <w:sz w:val="24"/>
          <w:szCs w:val="24"/>
        </w:rPr>
        <w:t xml:space="preserve"> </w:t>
      </w:r>
      <w:r w:rsidR="00073250" w:rsidRPr="00183BB0">
        <w:rPr>
          <w:sz w:val="24"/>
          <w:szCs w:val="24"/>
        </w:rPr>
        <w:t>€</w:t>
      </w:r>
      <w:r w:rsidR="00632F52">
        <w:rPr>
          <w:sz w:val="24"/>
          <w:szCs w:val="24"/>
        </w:rPr>
        <w:t xml:space="preserve"> </w:t>
      </w:r>
      <w:r w:rsidRPr="00183BB0">
        <w:rPr>
          <w:sz w:val="24"/>
          <w:szCs w:val="24"/>
        </w:rPr>
        <w:t>leicht</w:t>
      </w:r>
      <w:r w:rsidR="00073250" w:rsidRPr="00183BB0">
        <w:rPr>
          <w:sz w:val="24"/>
          <w:szCs w:val="24"/>
        </w:rPr>
        <w:t xml:space="preserve"> </w:t>
      </w:r>
      <w:r w:rsidR="004E6047">
        <w:rPr>
          <w:sz w:val="24"/>
          <w:szCs w:val="24"/>
        </w:rPr>
        <w:t>über</w:t>
      </w:r>
      <w:r w:rsidR="0081644C">
        <w:rPr>
          <w:sz w:val="24"/>
          <w:szCs w:val="24"/>
        </w:rPr>
        <w:t xml:space="preserve"> dem Planwert.</w:t>
      </w:r>
      <w:r w:rsidR="00632F52">
        <w:rPr>
          <w:sz w:val="24"/>
          <w:szCs w:val="24"/>
        </w:rPr>
        <w:t xml:space="preserve"> Der Wert liegt im normalen Bereich der Verbrauchsschwankung.</w:t>
      </w:r>
    </w:p>
    <w:p w:rsidR="00F10F7A" w:rsidRPr="00183BB0" w:rsidRDefault="00F10F7A" w:rsidP="00183BB0">
      <w:pPr>
        <w:jc w:val="both"/>
        <w:rPr>
          <w:sz w:val="24"/>
          <w:szCs w:val="24"/>
        </w:rPr>
      </w:pPr>
    </w:p>
    <w:p w:rsidR="00E97DA3" w:rsidRDefault="00F10F7A" w:rsidP="00183BB0">
      <w:pPr>
        <w:jc w:val="both"/>
        <w:rPr>
          <w:sz w:val="24"/>
          <w:szCs w:val="24"/>
        </w:rPr>
      </w:pPr>
      <w:r w:rsidRPr="00183BB0">
        <w:rPr>
          <w:sz w:val="24"/>
          <w:szCs w:val="24"/>
        </w:rPr>
        <w:t>Die Kostenersatzleistungen und –</w:t>
      </w:r>
      <w:r w:rsidR="004938A4">
        <w:rPr>
          <w:sz w:val="24"/>
          <w:szCs w:val="24"/>
        </w:rPr>
        <w:t xml:space="preserve"> </w:t>
      </w:r>
      <w:proofErr w:type="spellStart"/>
      <w:r w:rsidRPr="00183BB0">
        <w:rPr>
          <w:sz w:val="24"/>
          <w:szCs w:val="24"/>
        </w:rPr>
        <w:t>erstattungen</w:t>
      </w:r>
      <w:proofErr w:type="spellEnd"/>
      <w:r w:rsidRPr="00183BB0">
        <w:rPr>
          <w:sz w:val="24"/>
          <w:szCs w:val="24"/>
        </w:rPr>
        <w:t xml:space="preserve">  </w:t>
      </w:r>
      <w:r w:rsidR="00810907">
        <w:rPr>
          <w:sz w:val="24"/>
          <w:szCs w:val="24"/>
        </w:rPr>
        <w:t xml:space="preserve">liegen </w:t>
      </w:r>
      <w:r w:rsidR="004E6047">
        <w:rPr>
          <w:sz w:val="24"/>
          <w:szCs w:val="24"/>
        </w:rPr>
        <w:t>427,88</w:t>
      </w:r>
      <w:r w:rsidR="00632F52">
        <w:rPr>
          <w:sz w:val="24"/>
          <w:szCs w:val="24"/>
        </w:rPr>
        <w:t xml:space="preserve"> € </w:t>
      </w:r>
      <w:r w:rsidR="004E6047">
        <w:rPr>
          <w:sz w:val="24"/>
          <w:szCs w:val="24"/>
        </w:rPr>
        <w:t>unter</w:t>
      </w:r>
      <w:r w:rsidR="00632F52">
        <w:rPr>
          <w:sz w:val="24"/>
          <w:szCs w:val="24"/>
        </w:rPr>
        <w:t xml:space="preserve"> dem Ansatz</w:t>
      </w:r>
      <w:r w:rsidRPr="00183BB0">
        <w:rPr>
          <w:sz w:val="24"/>
          <w:szCs w:val="24"/>
        </w:rPr>
        <w:t>.</w:t>
      </w:r>
    </w:p>
    <w:p w:rsidR="00632F52" w:rsidRPr="00183BB0" w:rsidRDefault="00632F52" w:rsidP="00183BB0">
      <w:pPr>
        <w:jc w:val="both"/>
        <w:rPr>
          <w:sz w:val="24"/>
          <w:szCs w:val="24"/>
        </w:rPr>
      </w:pPr>
    </w:p>
    <w:p w:rsidR="00F10F7A" w:rsidRPr="00183BB0" w:rsidRDefault="00F10F7A" w:rsidP="00183BB0">
      <w:pPr>
        <w:jc w:val="both"/>
        <w:rPr>
          <w:sz w:val="24"/>
          <w:szCs w:val="24"/>
        </w:rPr>
      </w:pPr>
      <w:r w:rsidRPr="00183BB0">
        <w:rPr>
          <w:sz w:val="24"/>
          <w:szCs w:val="24"/>
        </w:rPr>
        <w:t>Die Erträge aus der Auflösun</w:t>
      </w:r>
      <w:r w:rsidR="004E6047">
        <w:rPr>
          <w:sz w:val="24"/>
          <w:szCs w:val="24"/>
        </w:rPr>
        <w:t>g von Sonderposten waren mit 900.000</w:t>
      </w:r>
      <w:r w:rsidRPr="00183BB0">
        <w:rPr>
          <w:sz w:val="24"/>
          <w:szCs w:val="24"/>
        </w:rPr>
        <w:t xml:space="preserve"> € eingeplant.</w:t>
      </w:r>
    </w:p>
    <w:p w:rsidR="00F10F7A" w:rsidRPr="00183BB0" w:rsidRDefault="00F10F7A" w:rsidP="00183BB0">
      <w:pPr>
        <w:jc w:val="both"/>
        <w:rPr>
          <w:sz w:val="24"/>
          <w:szCs w:val="24"/>
        </w:rPr>
      </w:pPr>
      <w:r w:rsidRPr="00183BB0">
        <w:rPr>
          <w:sz w:val="24"/>
          <w:szCs w:val="24"/>
        </w:rPr>
        <w:t>D</w:t>
      </w:r>
      <w:r w:rsidR="00F66580">
        <w:rPr>
          <w:sz w:val="24"/>
          <w:szCs w:val="24"/>
        </w:rPr>
        <w:t>as Ergebnis liegt</w:t>
      </w:r>
      <w:r w:rsidR="00967803" w:rsidRPr="00183BB0">
        <w:rPr>
          <w:sz w:val="24"/>
          <w:szCs w:val="24"/>
        </w:rPr>
        <w:t xml:space="preserve"> </w:t>
      </w:r>
      <w:r w:rsidR="004E6047">
        <w:rPr>
          <w:sz w:val="24"/>
          <w:szCs w:val="24"/>
        </w:rPr>
        <w:t>860,04</w:t>
      </w:r>
      <w:r w:rsidR="00967803" w:rsidRPr="00183BB0">
        <w:rPr>
          <w:sz w:val="24"/>
          <w:szCs w:val="24"/>
        </w:rPr>
        <w:t xml:space="preserve"> € leicht </w:t>
      </w:r>
      <w:r w:rsidR="009F13B4">
        <w:rPr>
          <w:sz w:val="24"/>
          <w:szCs w:val="24"/>
        </w:rPr>
        <w:t>über</w:t>
      </w:r>
      <w:r w:rsidR="00967803" w:rsidRPr="00183BB0">
        <w:rPr>
          <w:sz w:val="24"/>
          <w:szCs w:val="24"/>
        </w:rPr>
        <w:t xml:space="preserve"> der Planung.</w:t>
      </w:r>
    </w:p>
    <w:p w:rsidR="00967803" w:rsidRDefault="00967803" w:rsidP="00183BB0">
      <w:pPr>
        <w:jc w:val="both"/>
        <w:rPr>
          <w:sz w:val="24"/>
          <w:szCs w:val="24"/>
        </w:rPr>
      </w:pPr>
    </w:p>
    <w:p w:rsidR="0081644C" w:rsidRDefault="0081644C" w:rsidP="00183BB0">
      <w:pPr>
        <w:jc w:val="both"/>
        <w:rPr>
          <w:sz w:val="24"/>
          <w:szCs w:val="24"/>
        </w:rPr>
      </w:pPr>
      <w:r>
        <w:rPr>
          <w:sz w:val="24"/>
          <w:szCs w:val="24"/>
        </w:rPr>
        <w:t xml:space="preserve">Bei den Sonstigen Erträgen sind </w:t>
      </w:r>
      <w:r w:rsidR="004E6047">
        <w:rPr>
          <w:sz w:val="24"/>
          <w:szCs w:val="24"/>
        </w:rPr>
        <w:t>19.354,33</w:t>
      </w:r>
      <w:r w:rsidR="00BF58C0">
        <w:rPr>
          <w:sz w:val="24"/>
          <w:szCs w:val="24"/>
        </w:rPr>
        <w:t xml:space="preserve"> </w:t>
      </w:r>
      <w:r>
        <w:rPr>
          <w:sz w:val="24"/>
          <w:szCs w:val="24"/>
        </w:rPr>
        <w:t xml:space="preserve">€ </w:t>
      </w:r>
      <w:r w:rsidR="00BF58C0">
        <w:rPr>
          <w:sz w:val="24"/>
          <w:szCs w:val="24"/>
        </w:rPr>
        <w:t>ge</w:t>
      </w:r>
      <w:r w:rsidR="00844FEA">
        <w:rPr>
          <w:sz w:val="24"/>
          <w:szCs w:val="24"/>
        </w:rPr>
        <w:t>bucht worden. Diese resultieren überwiegend a</w:t>
      </w:r>
      <w:r>
        <w:rPr>
          <w:sz w:val="24"/>
          <w:szCs w:val="24"/>
        </w:rPr>
        <w:t>us der Auflösung der Rückstell</w:t>
      </w:r>
      <w:r w:rsidR="00C12BAA">
        <w:rPr>
          <w:sz w:val="24"/>
          <w:szCs w:val="24"/>
        </w:rPr>
        <w:t>ung für den Jahresabschluss 2011, 2012</w:t>
      </w:r>
      <w:r w:rsidR="00844FEA">
        <w:rPr>
          <w:sz w:val="24"/>
          <w:szCs w:val="24"/>
        </w:rPr>
        <w:t xml:space="preserve"> und der </w:t>
      </w:r>
      <w:r w:rsidR="00C12BAA">
        <w:rPr>
          <w:sz w:val="24"/>
          <w:szCs w:val="24"/>
        </w:rPr>
        <w:t xml:space="preserve">Auflösung </w:t>
      </w:r>
      <w:r w:rsidR="00844FEA">
        <w:rPr>
          <w:sz w:val="24"/>
          <w:szCs w:val="24"/>
        </w:rPr>
        <w:t xml:space="preserve">der </w:t>
      </w:r>
      <w:r w:rsidR="00C12BAA">
        <w:rPr>
          <w:sz w:val="24"/>
          <w:szCs w:val="24"/>
        </w:rPr>
        <w:t>Rückstellung der Abwasserabgabe 2012.</w:t>
      </w:r>
    </w:p>
    <w:p w:rsidR="0081644C" w:rsidRDefault="0081644C" w:rsidP="00183BB0">
      <w:pPr>
        <w:jc w:val="both"/>
        <w:rPr>
          <w:sz w:val="24"/>
          <w:szCs w:val="24"/>
        </w:rPr>
      </w:pPr>
    </w:p>
    <w:p w:rsidR="00967803" w:rsidRPr="00183BB0" w:rsidRDefault="00E97DA3" w:rsidP="00183BB0">
      <w:pPr>
        <w:jc w:val="both"/>
        <w:rPr>
          <w:sz w:val="24"/>
          <w:szCs w:val="24"/>
        </w:rPr>
      </w:pPr>
      <w:r>
        <w:rPr>
          <w:sz w:val="24"/>
          <w:szCs w:val="24"/>
        </w:rPr>
        <w:t>Die Finanzerträge sind mit</w:t>
      </w:r>
      <w:r w:rsidR="00B3759E">
        <w:rPr>
          <w:sz w:val="24"/>
          <w:szCs w:val="24"/>
        </w:rPr>
        <w:t xml:space="preserve"> </w:t>
      </w:r>
      <w:r w:rsidR="00BF58C0">
        <w:rPr>
          <w:sz w:val="24"/>
          <w:szCs w:val="24"/>
        </w:rPr>
        <w:t>8.0</w:t>
      </w:r>
      <w:r>
        <w:rPr>
          <w:sz w:val="24"/>
          <w:szCs w:val="24"/>
        </w:rPr>
        <w:t>00</w:t>
      </w:r>
      <w:r w:rsidR="00967803" w:rsidRPr="00183BB0">
        <w:rPr>
          <w:sz w:val="24"/>
          <w:szCs w:val="24"/>
        </w:rPr>
        <w:t xml:space="preserve"> € eingeplant. Das Ergebnis ist </w:t>
      </w:r>
      <w:r w:rsidR="00E95C2D" w:rsidRPr="00183BB0">
        <w:rPr>
          <w:sz w:val="24"/>
          <w:szCs w:val="24"/>
        </w:rPr>
        <w:t xml:space="preserve">mit </w:t>
      </w:r>
      <w:r w:rsidR="00D748EE">
        <w:rPr>
          <w:sz w:val="24"/>
          <w:szCs w:val="24"/>
        </w:rPr>
        <w:t>6.342,15</w:t>
      </w:r>
      <w:r w:rsidR="009F13B4">
        <w:rPr>
          <w:sz w:val="24"/>
          <w:szCs w:val="24"/>
        </w:rPr>
        <w:t xml:space="preserve"> € </w:t>
      </w:r>
      <w:r w:rsidR="00BF58C0">
        <w:rPr>
          <w:sz w:val="24"/>
          <w:szCs w:val="24"/>
        </w:rPr>
        <w:t xml:space="preserve">nur minimal </w:t>
      </w:r>
      <w:r w:rsidR="009F13B4">
        <w:rPr>
          <w:sz w:val="24"/>
          <w:szCs w:val="24"/>
        </w:rPr>
        <w:t>niedriger ausgefallen.</w:t>
      </w:r>
    </w:p>
    <w:p w:rsidR="003A56B9" w:rsidRDefault="003A56B9" w:rsidP="00183BB0">
      <w:pPr>
        <w:jc w:val="both"/>
        <w:rPr>
          <w:sz w:val="24"/>
          <w:szCs w:val="24"/>
        </w:rPr>
      </w:pPr>
    </w:p>
    <w:p w:rsidR="001E6DEC" w:rsidRDefault="001E6DEC" w:rsidP="00183BB0">
      <w:pPr>
        <w:jc w:val="both"/>
        <w:rPr>
          <w:sz w:val="24"/>
          <w:szCs w:val="24"/>
        </w:rPr>
      </w:pPr>
      <w:r w:rsidRPr="00183BB0">
        <w:rPr>
          <w:sz w:val="24"/>
          <w:szCs w:val="24"/>
        </w:rPr>
        <w:t xml:space="preserve">Die außerordentlichen Erträge waren ohne Planansatz. Es sind </w:t>
      </w:r>
      <w:r w:rsidR="00D748EE">
        <w:rPr>
          <w:sz w:val="24"/>
          <w:szCs w:val="24"/>
        </w:rPr>
        <w:t>3.718,22</w:t>
      </w:r>
      <w:r w:rsidR="00413E3D">
        <w:rPr>
          <w:sz w:val="24"/>
          <w:szCs w:val="24"/>
        </w:rPr>
        <w:t xml:space="preserve"> € erwirtschaftet worden.</w:t>
      </w:r>
      <w:r w:rsidR="00F61B29">
        <w:rPr>
          <w:sz w:val="24"/>
          <w:szCs w:val="24"/>
        </w:rPr>
        <w:t xml:space="preserve"> Die größte Position </w:t>
      </w:r>
      <w:r w:rsidR="00D748EE">
        <w:rPr>
          <w:sz w:val="24"/>
          <w:szCs w:val="24"/>
        </w:rPr>
        <w:t>mit 3.701,73</w:t>
      </w:r>
      <w:r w:rsidR="00BF58C0">
        <w:rPr>
          <w:sz w:val="24"/>
          <w:szCs w:val="24"/>
        </w:rPr>
        <w:t xml:space="preserve"> € </w:t>
      </w:r>
      <w:r w:rsidR="00F61B29">
        <w:rPr>
          <w:sz w:val="24"/>
          <w:szCs w:val="24"/>
        </w:rPr>
        <w:t>ist d</w:t>
      </w:r>
      <w:r w:rsidR="00BF58C0">
        <w:rPr>
          <w:sz w:val="24"/>
          <w:szCs w:val="24"/>
        </w:rPr>
        <w:t>ie</w:t>
      </w:r>
      <w:r w:rsidR="00D748EE">
        <w:rPr>
          <w:sz w:val="24"/>
          <w:szCs w:val="24"/>
        </w:rPr>
        <w:t xml:space="preserve"> Einnahme von niedergeschlagenen Abwassergebühren und Nebenkosten.</w:t>
      </w:r>
    </w:p>
    <w:p w:rsidR="00B02638" w:rsidRDefault="00B02638" w:rsidP="00183BB0">
      <w:pPr>
        <w:jc w:val="both"/>
        <w:rPr>
          <w:sz w:val="24"/>
          <w:szCs w:val="24"/>
        </w:rPr>
      </w:pPr>
    </w:p>
    <w:p w:rsidR="00B02638" w:rsidRPr="004146F8" w:rsidRDefault="0067006C" w:rsidP="00183BB0">
      <w:pPr>
        <w:jc w:val="both"/>
        <w:rPr>
          <w:b/>
          <w:sz w:val="24"/>
          <w:szCs w:val="24"/>
        </w:rPr>
      </w:pPr>
      <w:r w:rsidRPr="004146F8">
        <w:rPr>
          <w:b/>
          <w:sz w:val="24"/>
          <w:szCs w:val="24"/>
        </w:rPr>
        <w:t>In der Summe liegen die Erträge</w:t>
      </w:r>
      <w:r w:rsidR="00541A02" w:rsidRPr="004146F8">
        <w:rPr>
          <w:b/>
          <w:sz w:val="24"/>
          <w:szCs w:val="24"/>
        </w:rPr>
        <w:t xml:space="preserve"> </w:t>
      </w:r>
      <w:r w:rsidR="003D3CAC">
        <w:rPr>
          <w:b/>
          <w:sz w:val="24"/>
          <w:szCs w:val="24"/>
        </w:rPr>
        <w:t>45.050,84</w:t>
      </w:r>
      <w:r w:rsidR="009A29C2" w:rsidRPr="004146F8">
        <w:rPr>
          <w:b/>
          <w:sz w:val="24"/>
          <w:szCs w:val="24"/>
        </w:rPr>
        <w:t xml:space="preserve"> € über dem Planansatz.</w:t>
      </w:r>
    </w:p>
    <w:p w:rsidR="003A0124" w:rsidRPr="00DA77D4" w:rsidRDefault="00DA77D4" w:rsidP="00183BB0">
      <w:pPr>
        <w:jc w:val="both"/>
        <w:rPr>
          <w:b/>
          <w:sz w:val="24"/>
          <w:szCs w:val="24"/>
        </w:rPr>
      </w:pPr>
      <w:r w:rsidRPr="00DA77D4">
        <w:rPr>
          <w:b/>
          <w:sz w:val="24"/>
          <w:szCs w:val="24"/>
        </w:rPr>
        <w:lastRenderedPageBreak/>
        <w:t>Übersicht Ertragspositionen:</w:t>
      </w:r>
    </w:p>
    <w:p w:rsidR="00F424B3" w:rsidRPr="00183BB0" w:rsidRDefault="00F424B3" w:rsidP="00183BB0">
      <w:pPr>
        <w:jc w:val="both"/>
        <w:rPr>
          <w:sz w:val="24"/>
          <w:szCs w:val="24"/>
        </w:rPr>
      </w:pPr>
    </w:p>
    <w:bookmarkStart w:id="1" w:name="_MON_1442130348"/>
    <w:bookmarkEnd w:id="1"/>
    <w:p w:rsidR="00967803" w:rsidRPr="00183BB0" w:rsidRDefault="00D748EE" w:rsidP="00183BB0">
      <w:pPr>
        <w:jc w:val="both"/>
        <w:rPr>
          <w:sz w:val="24"/>
          <w:szCs w:val="24"/>
        </w:rPr>
      </w:pPr>
      <w:r w:rsidRPr="00183BB0">
        <w:rPr>
          <w:sz w:val="24"/>
          <w:szCs w:val="24"/>
        </w:rPr>
        <w:object w:dxaOrig="10050" w:dyaOrig="6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376.5pt" o:ole="">
            <v:imagedata r:id="rId14" o:title=""/>
          </v:shape>
          <o:OLEObject Type="Embed" ProgID="Excel.Sheet.12" ShapeID="_x0000_i1025" DrawAspect="Content" ObjectID="_1560231852" r:id="rId15"/>
        </w:object>
      </w:r>
    </w:p>
    <w:p w:rsidR="00E93A86" w:rsidRDefault="00E93A86" w:rsidP="00183BB0">
      <w:pPr>
        <w:jc w:val="both"/>
        <w:rPr>
          <w:sz w:val="24"/>
          <w:szCs w:val="24"/>
        </w:rPr>
      </w:pPr>
    </w:p>
    <w:p w:rsidR="00183BB0" w:rsidRDefault="00183BB0" w:rsidP="00183BB0">
      <w:pPr>
        <w:jc w:val="both"/>
        <w:rPr>
          <w:sz w:val="24"/>
          <w:szCs w:val="24"/>
        </w:rPr>
      </w:pPr>
    </w:p>
    <w:p w:rsidR="00F424B3" w:rsidRDefault="00F424B3" w:rsidP="00183BB0">
      <w:pPr>
        <w:jc w:val="both"/>
        <w:rPr>
          <w:sz w:val="24"/>
          <w:szCs w:val="24"/>
        </w:rPr>
      </w:pPr>
    </w:p>
    <w:p w:rsidR="00F424B3" w:rsidRDefault="00F424B3" w:rsidP="00183BB0">
      <w:pPr>
        <w:jc w:val="both"/>
        <w:rPr>
          <w:sz w:val="24"/>
          <w:szCs w:val="24"/>
        </w:rPr>
      </w:pPr>
    </w:p>
    <w:p w:rsidR="00F424B3" w:rsidRDefault="00F424B3" w:rsidP="00183BB0">
      <w:pPr>
        <w:jc w:val="both"/>
        <w:rPr>
          <w:sz w:val="24"/>
          <w:szCs w:val="24"/>
        </w:rPr>
      </w:pPr>
    </w:p>
    <w:p w:rsidR="00F424B3" w:rsidRDefault="00F424B3" w:rsidP="00183BB0">
      <w:pPr>
        <w:jc w:val="both"/>
        <w:rPr>
          <w:sz w:val="24"/>
          <w:szCs w:val="24"/>
        </w:rPr>
      </w:pPr>
    </w:p>
    <w:p w:rsidR="00F424B3" w:rsidRDefault="00F424B3" w:rsidP="00183BB0">
      <w:pPr>
        <w:jc w:val="both"/>
        <w:rPr>
          <w:sz w:val="24"/>
          <w:szCs w:val="24"/>
        </w:rPr>
      </w:pPr>
    </w:p>
    <w:p w:rsidR="00F424B3" w:rsidRDefault="00F424B3" w:rsidP="00183BB0">
      <w:pPr>
        <w:jc w:val="both"/>
        <w:rPr>
          <w:sz w:val="24"/>
          <w:szCs w:val="24"/>
        </w:rPr>
      </w:pPr>
    </w:p>
    <w:p w:rsidR="008A712B" w:rsidRDefault="008A712B" w:rsidP="00183BB0">
      <w:pPr>
        <w:jc w:val="both"/>
        <w:rPr>
          <w:sz w:val="24"/>
          <w:szCs w:val="24"/>
        </w:rPr>
      </w:pPr>
    </w:p>
    <w:p w:rsidR="00CD01B9" w:rsidRPr="00183BB0" w:rsidRDefault="00CD01B9" w:rsidP="00183BB0">
      <w:pPr>
        <w:jc w:val="both"/>
        <w:rPr>
          <w:sz w:val="24"/>
          <w:szCs w:val="24"/>
        </w:rPr>
      </w:pPr>
    </w:p>
    <w:p w:rsidR="00E93A86" w:rsidRPr="00183BB0" w:rsidRDefault="00E93A86" w:rsidP="00183BB0">
      <w:pPr>
        <w:jc w:val="both"/>
        <w:rPr>
          <w:b/>
          <w:sz w:val="28"/>
          <w:szCs w:val="28"/>
        </w:rPr>
      </w:pPr>
      <w:r w:rsidRPr="00183BB0">
        <w:rPr>
          <w:b/>
          <w:sz w:val="28"/>
          <w:szCs w:val="28"/>
        </w:rPr>
        <w:lastRenderedPageBreak/>
        <w:t>Entwicklung der Aufwands</w:t>
      </w:r>
      <w:r w:rsidR="004426C9">
        <w:rPr>
          <w:b/>
          <w:sz w:val="28"/>
          <w:szCs w:val="28"/>
        </w:rPr>
        <w:t>positionen im Haushaltsjahr 2014</w:t>
      </w:r>
    </w:p>
    <w:p w:rsidR="00E93A86" w:rsidRDefault="00E93A86" w:rsidP="00183BB0">
      <w:pPr>
        <w:jc w:val="both"/>
        <w:rPr>
          <w:sz w:val="24"/>
          <w:szCs w:val="24"/>
        </w:rPr>
      </w:pPr>
    </w:p>
    <w:p w:rsidR="00F424B3" w:rsidRPr="00183BB0" w:rsidRDefault="00F424B3" w:rsidP="00183BB0">
      <w:pPr>
        <w:jc w:val="both"/>
        <w:rPr>
          <w:sz w:val="24"/>
          <w:szCs w:val="24"/>
        </w:rPr>
      </w:pPr>
    </w:p>
    <w:p w:rsidR="00E93A86" w:rsidRDefault="00E93A86" w:rsidP="00183BB0">
      <w:pPr>
        <w:jc w:val="both"/>
        <w:rPr>
          <w:sz w:val="24"/>
          <w:szCs w:val="24"/>
        </w:rPr>
      </w:pPr>
      <w:r w:rsidRPr="00183BB0">
        <w:rPr>
          <w:sz w:val="24"/>
          <w:szCs w:val="24"/>
        </w:rPr>
        <w:t>Die Personalaufwendung</w:t>
      </w:r>
      <w:r w:rsidR="005D591F">
        <w:rPr>
          <w:sz w:val="24"/>
          <w:szCs w:val="24"/>
        </w:rPr>
        <w:t>en wa</w:t>
      </w:r>
      <w:r w:rsidR="001954C0">
        <w:rPr>
          <w:sz w:val="24"/>
          <w:szCs w:val="24"/>
        </w:rPr>
        <w:t xml:space="preserve">ren im </w:t>
      </w:r>
      <w:r w:rsidR="003D3CAC">
        <w:rPr>
          <w:sz w:val="24"/>
          <w:szCs w:val="24"/>
        </w:rPr>
        <w:t>Haushaltsplan mit 357.600</w:t>
      </w:r>
      <w:r w:rsidRPr="00183BB0">
        <w:rPr>
          <w:sz w:val="24"/>
          <w:szCs w:val="24"/>
        </w:rPr>
        <w:t xml:space="preserve"> € ausgewiesen.</w:t>
      </w:r>
    </w:p>
    <w:p w:rsidR="005D591F" w:rsidRDefault="005E2724" w:rsidP="00183BB0">
      <w:pPr>
        <w:jc w:val="both"/>
        <w:rPr>
          <w:sz w:val="24"/>
          <w:szCs w:val="24"/>
        </w:rPr>
      </w:pPr>
      <w:r>
        <w:rPr>
          <w:sz w:val="24"/>
          <w:szCs w:val="24"/>
        </w:rPr>
        <w:t xml:space="preserve">Die </w:t>
      </w:r>
      <w:r w:rsidR="00E93A86" w:rsidRPr="00183BB0">
        <w:rPr>
          <w:sz w:val="24"/>
          <w:szCs w:val="24"/>
        </w:rPr>
        <w:t>Personalauf</w:t>
      </w:r>
      <w:r w:rsidR="00FA555B">
        <w:rPr>
          <w:sz w:val="24"/>
          <w:szCs w:val="24"/>
        </w:rPr>
        <w:t xml:space="preserve">wendungen betragen </w:t>
      </w:r>
      <w:r w:rsidR="003D3CAC">
        <w:rPr>
          <w:sz w:val="24"/>
          <w:szCs w:val="24"/>
        </w:rPr>
        <w:t>340.572,72</w:t>
      </w:r>
      <w:r w:rsidR="001954C0">
        <w:rPr>
          <w:sz w:val="24"/>
          <w:szCs w:val="24"/>
        </w:rPr>
        <w:t xml:space="preserve"> </w:t>
      </w:r>
      <w:r w:rsidR="00CD01B9">
        <w:rPr>
          <w:sz w:val="24"/>
          <w:szCs w:val="24"/>
        </w:rPr>
        <w:t>€</w:t>
      </w:r>
      <w:r>
        <w:rPr>
          <w:sz w:val="24"/>
          <w:szCs w:val="24"/>
        </w:rPr>
        <w:t>.</w:t>
      </w:r>
    </w:p>
    <w:p w:rsidR="00F54779" w:rsidRDefault="00F54779" w:rsidP="00183BB0">
      <w:pPr>
        <w:jc w:val="both"/>
        <w:rPr>
          <w:sz w:val="24"/>
          <w:szCs w:val="24"/>
        </w:rPr>
      </w:pPr>
    </w:p>
    <w:p w:rsidR="004426C9" w:rsidRDefault="004426C9" w:rsidP="00183BB0">
      <w:pPr>
        <w:jc w:val="both"/>
        <w:rPr>
          <w:sz w:val="24"/>
          <w:szCs w:val="24"/>
        </w:rPr>
      </w:pPr>
      <w:r>
        <w:rPr>
          <w:sz w:val="24"/>
          <w:szCs w:val="24"/>
        </w:rPr>
        <w:t>Die Versorgungsaufwend</w:t>
      </w:r>
      <w:r w:rsidR="003D3CAC">
        <w:rPr>
          <w:sz w:val="24"/>
          <w:szCs w:val="24"/>
        </w:rPr>
        <w:t>ungen für das Haushaltsjahr 2015 wurden mit 30.000</w:t>
      </w:r>
      <w:r>
        <w:rPr>
          <w:sz w:val="24"/>
          <w:szCs w:val="24"/>
        </w:rPr>
        <w:t xml:space="preserve"> € geplant.</w:t>
      </w:r>
    </w:p>
    <w:p w:rsidR="004426C9" w:rsidRDefault="003D3CAC" w:rsidP="00183BB0">
      <w:pPr>
        <w:jc w:val="both"/>
        <w:rPr>
          <w:sz w:val="24"/>
          <w:szCs w:val="24"/>
        </w:rPr>
      </w:pPr>
      <w:r>
        <w:rPr>
          <w:sz w:val="24"/>
          <w:szCs w:val="24"/>
        </w:rPr>
        <w:t>Das Ergebnis liegt 5.706,26</w:t>
      </w:r>
      <w:r w:rsidR="004426C9">
        <w:rPr>
          <w:sz w:val="24"/>
          <w:szCs w:val="24"/>
        </w:rPr>
        <w:t xml:space="preserve"> € unter dem Ansatz.</w:t>
      </w:r>
    </w:p>
    <w:p w:rsidR="00F424B3" w:rsidRPr="00183BB0" w:rsidRDefault="00F424B3" w:rsidP="00183BB0">
      <w:pPr>
        <w:jc w:val="both"/>
        <w:rPr>
          <w:sz w:val="24"/>
          <w:szCs w:val="24"/>
        </w:rPr>
      </w:pPr>
    </w:p>
    <w:p w:rsidR="00F46571" w:rsidRPr="00183BB0" w:rsidRDefault="00E93A86" w:rsidP="00183BB0">
      <w:pPr>
        <w:jc w:val="both"/>
        <w:rPr>
          <w:sz w:val="24"/>
          <w:szCs w:val="24"/>
        </w:rPr>
      </w:pPr>
      <w:r w:rsidRPr="00183BB0">
        <w:rPr>
          <w:sz w:val="24"/>
          <w:szCs w:val="24"/>
        </w:rPr>
        <w:t xml:space="preserve">Die Aufwendungen für Sach- und Dienstleistungen </w:t>
      </w:r>
      <w:r w:rsidR="001954C0">
        <w:rPr>
          <w:sz w:val="24"/>
          <w:szCs w:val="24"/>
        </w:rPr>
        <w:t>sind mit</w:t>
      </w:r>
      <w:r w:rsidR="004426C9">
        <w:rPr>
          <w:sz w:val="24"/>
          <w:szCs w:val="24"/>
        </w:rPr>
        <w:t xml:space="preserve"> 1.050.000</w:t>
      </w:r>
      <w:r w:rsidR="00DB5C86" w:rsidRPr="00183BB0">
        <w:rPr>
          <w:sz w:val="24"/>
          <w:szCs w:val="24"/>
        </w:rPr>
        <w:t xml:space="preserve"> € im Ansatz.</w:t>
      </w:r>
    </w:p>
    <w:p w:rsidR="00F46571" w:rsidRDefault="003D0680" w:rsidP="00183BB0">
      <w:pPr>
        <w:jc w:val="both"/>
        <w:rPr>
          <w:sz w:val="24"/>
          <w:szCs w:val="24"/>
        </w:rPr>
      </w:pPr>
      <w:r>
        <w:rPr>
          <w:sz w:val="24"/>
          <w:szCs w:val="24"/>
        </w:rPr>
        <w:t xml:space="preserve">Das Ergebnis </w:t>
      </w:r>
      <w:r w:rsidR="00BB1842">
        <w:rPr>
          <w:sz w:val="24"/>
          <w:szCs w:val="24"/>
        </w:rPr>
        <w:t>liegt</w:t>
      </w:r>
      <w:r w:rsidR="004426C9">
        <w:rPr>
          <w:sz w:val="24"/>
          <w:szCs w:val="24"/>
        </w:rPr>
        <w:t xml:space="preserve"> mit </w:t>
      </w:r>
      <w:r w:rsidR="003D3CAC">
        <w:rPr>
          <w:sz w:val="24"/>
          <w:szCs w:val="24"/>
        </w:rPr>
        <w:t>57.132,76 € unter dem Ansatz.</w:t>
      </w:r>
    </w:p>
    <w:p w:rsidR="004146F8" w:rsidRDefault="004146F8" w:rsidP="00183BB0">
      <w:pPr>
        <w:jc w:val="both"/>
        <w:rPr>
          <w:sz w:val="24"/>
          <w:szCs w:val="24"/>
        </w:rPr>
      </w:pPr>
    </w:p>
    <w:p w:rsidR="001954C0" w:rsidRDefault="00A04C49" w:rsidP="00CF0530">
      <w:pPr>
        <w:spacing w:after="120" w:line="240" w:lineRule="auto"/>
        <w:jc w:val="both"/>
        <w:rPr>
          <w:sz w:val="24"/>
          <w:szCs w:val="24"/>
        </w:rPr>
      </w:pPr>
      <w:r>
        <w:rPr>
          <w:sz w:val="24"/>
          <w:szCs w:val="24"/>
        </w:rPr>
        <w:t>Erfreulicherw</w:t>
      </w:r>
      <w:r w:rsidR="004426C9">
        <w:rPr>
          <w:sz w:val="24"/>
          <w:szCs w:val="24"/>
        </w:rPr>
        <w:t>e</w:t>
      </w:r>
      <w:r w:rsidR="003D3CAC">
        <w:rPr>
          <w:sz w:val="24"/>
          <w:szCs w:val="24"/>
        </w:rPr>
        <w:t>ise sind die Stromkosten fast 68.000</w:t>
      </w:r>
      <w:r>
        <w:rPr>
          <w:sz w:val="24"/>
          <w:szCs w:val="24"/>
        </w:rPr>
        <w:t xml:space="preserve"> € unter dem Ansatz geblieben.</w:t>
      </w:r>
    </w:p>
    <w:p w:rsidR="00CF0530" w:rsidRDefault="00CF0530" w:rsidP="00CF0530">
      <w:pPr>
        <w:spacing w:after="120" w:line="240" w:lineRule="auto"/>
        <w:jc w:val="both"/>
        <w:rPr>
          <w:sz w:val="24"/>
          <w:szCs w:val="24"/>
        </w:rPr>
      </w:pPr>
      <w:r>
        <w:rPr>
          <w:sz w:val="24"/>
          <w:szCs w:val="24"/>
        </w:rPr>
        <w:t>Dies ist auf die verschiedenen Erneuerungsmaßnahmen auf den einzelnen Kläranlagen zurückzuführen.</w:t>
      </w:r>
    </w:p>
    <w:p w:rsidR="00652310" w:rsidRDefault="00652310" w:rsidP="00183BB0">
      <w:pPr>
        <w:jc w:val="both"/>
        <w:rPr>
          <w:sz w:val="24"/>
          <w:szCs w:val="24"/>
        </w:rPr>
      </w:pPr>
    </w:p>
    <w:p w:rsidR="00A04C49" w:rsidRDefault="003D3CAC" w:rsidP="00183BB0">
      <w:pPr>
        <w:jc w:val="both"/>
        <w:rPr>
          <w:sz w:val="24"/>
          <w:szCs w:val="24"/>
        </w:rPr>
      </w:pPr>
      <w:r>
        <w:rPr>
          <w:sz w:val="24"/>
          <w:szCs w:val="24"/>
        </w:rPr>
        <w:t>B</w:t>
      </w:r>
      <w:r w:rsidR="00A04C49">
        <w:rPr>
          <w:sz w:val="24"/>
          <w:szCs w:val="24"/>
        </w:rPr>
        <w:t>ei den Materialaufwendunge</w:t>
      </w:r>
      <w:r>
        <w:rPr>
          <w:sz w:val="24"/>
          <w:szCs w:val="24"/>
        </w:rPr>
        <w:t>n für Gebäude und Außenanlagen ist der Ansatz von</w:t>
      </w:r>
      <w:r w:rsidR="00A17EDE">
        <w:rPr>
          <w:sz w:val="24"/>
          <w:szCs w:val="24"/>
        </w:rPr>
        <w:t xml:space="preserve"> 14.000</w:t>
      </w:r>
      <w:r w:rsidR="00A04C49">
        <w:rPr>
          <w:sz w:val="24"/>
          <w:szCs w:val="24"/>
        </w:rPr>
        <w:t xml:space="preserve"> € </w:t>
      </w:r>
      <w:r>
        <w:rPr>
          <w:sz w:val="24"/>
          <w:szCs w:val="24"/>
        </w:rPr>
        <w:t>nicht in Anspruch genommen worden</w:t>
      </w:r>
      <w:r w:rsidR="00A04C49">
        <w:rPr>
          <w:sz w:val="24"/>
          <w:szCs w:val="24"/>
        </w:rPr>
        <w:t>.</w:t>
      </w:r>
    </w:p>
    <w:p w:rsidR="00652310" w:rsidRDefault="00652310" w:rsidP="00183BB0">
      <w:pPr>
        <w:jc w:val="both"/>
        <w:rPr>
          <w:sz w:val="24"/>
          <w:szCs w:val="24"/>
        </w:rPr>
      </w:pPr>
    </w:p>
    <w:p w:rsidR="00A04C49" w:rsidRDefault="00A04C49" w:rsidP="00183BB0">
      <w:pPr>
        <w:jc w:val="both"/>
        <w:rPr>
          <w:sz w:val="24"/>
          <w:szCs w:val="24"/>
        </w:rPr>
      </w:pPr>
      <w:r>
        <w:rPr>
          <w:sz w:val="24"/>
          <w:szCs w:val="24"/>
        </w:rPr>
        <w:t>Bei den Fremdleistungen für Klärschlammtransport und Klär</w:t>
      </w:r>
      <w:r w:rsidR="00F73B97">
        <w:rPr>
          <w:sz w:val="24"/>
          <w:szCs w:val="24"/>
        </w:rPr>
        <w:t>schlammeinarbeitung sind rund 50</w:t>
      </w:r>
      <w:r w:rsidR="00A17EDE">
        <w:rPr>
          <w:sz w:val="24"/>
          <w:szCs w:val="24"/>
        </w:rPr>
        <w:t>.000</w:t>
      </w:r>
      <w:r>
        <w:rPr>
          <w:sz w:val="24"/>
          <w:szCs w:val="24"/>
        </w:rPr>
        <w:t xml:space="preserve"> € weniger angefallen.</w:t>
      </w:r>
    </w:p>
    <w:p w:rsidR="00652310" w:rsidRDefault="00652310" w:rsidP="00183BB0">
      <w:pPr>
        <w:jc w:val="both"/>
        <w:rPr>
          <w:sz w:val="24"/>
          <w:szCs w:val="24"/>
        </w:rPr>
      </w:pPr>
    </w:p>
    <w:p w:rsidR="00231A91" w:rsidRDefault="00EC16A7" w:rsidP="00183BB0">
      <w:pPr>
        <w:jc w:val="both"/>
        <w:rPr>
          <w:sz w:val="24"/>
          <w:szCs w:val="24"/>
        </w:rPr>
      </w:pPr>
      <w:r>
        <w:rPr>
          <w:sz w:val="24"/>
          <w:szCs w:val="24"/>
        </w:rPr>
        <w:t xml:space="preserve">Für </w:t>
      </w:r>
      <w:r w:rsidR="00A17EDE">
        <w:rPr>
          <w:sz w:val="24"/>
          <w:szCs w:val="24"/>
        </w:rPr>
        <w:t xml:space="preserve">die </w:t>
      </w:r>
      <w:r w:rsidR="00F73B97">
        <w:rPr>
          <w:sz w:val="24"/>
          <w:szCs w:val="24"/>
        </w:rPr>
        <w:t>Fremdi</w:t>
      </w:r>
      <w:r w:rsidR="00A17EDE">
        <w:rPr>
          <w:sz w:val="24"/>
          <w:szCs w:val="24"/>
        </w:rPr>
        <w:t>nstand</w:t>
      </w:r>
      <w:r w:rsidR="00DC65F8">
        <w:rPr>
          <w:sz w:val="24"/>
          <w:szCs w:val="24"/>
        </w:rPr>
        <w:t>haltung</w:t>
      </w:r>
      <w:r w:rsidR="00F73B97">
        <w:rPr>
          <w:sz w:val="24"/>
          <w:szCs w:val="24"/>
        </w:rPr>
        <w:t xml:space="preserve"> ist das Ergebnis fast 80</w:t>
      </w:r>
      <w:r w:rsidR="00A17EDE">
        <w:rPr>
          <w:sz w:val="24"/>
          <w:szCs w:val="24"/>
        </w:rPr>
        <w:t xml:space="preserve">.000 </w:t>
      </w:r>
      <w:r>
        <w:rPr>
          <w:sz w:val="24"/>
          <w:szCs w:val="24"/>
        </w:rPr>
        <w:t xml:space="preserve">€ </w:t>
      </w:r>
      <w:r w:rsidR="00A17EDE">
        <w:rPr>
          <w:sz w:val="24"/>
          <w:szCs w:val="24"/>
        </w:rPr>
        <w:t>höher</w:t>
      </w:r>
      <w:r w:rsidR="004146F8">
        <w:rPr>
          <w:sz w:val="24"/>
          <w:szCs w:val="24"/>
        </w:rPr>
        <w:t xml:space="preserve"> ausgefallen.</w:t>
      </w:r>
      <w:r w:rsidR="00A17EDE">
        <w:rPr>
          <w:sz w:val="24"/>
          <w:szCs w:val="24"/>
        </w:rPr>
        <w:t xml:space="preserve"> Insbesondere die </w:t>
      </w:r>
      <w:r w:rsidR="00DC65F8">
        <w:rPr>
          <w:sz w:val="24"/>
          <w:szCs w:val="24"/>
        </w:rPr>
        <w:t>Reparatur der Kammerfilterpresse</w:t>
      </w:r>
      <w:r w:rsidR="00C02BF9">
        <w:rPr>
          <w:sz w:val="24"/>
          <w:szCs w:val="24"/>
        </w:rPr>
        <w:t xml:space="preserve"> mit über 10.000 € und die Reparatur der Belüftungsleitung mit fast 9.000 €</w:t>
      </w:r>
      <w:r w:rsidR="00DC65F8">
        <w:rPr>
          <w:sz w:val="24"/>
          <w:szCs w:val="24"/>
        </w:rPr>
        <w:t xml:space="preserve"> auf der Kläranlage </w:t>
      </w:r>
      <w:proofErr w:type="spellStart"/>
      <w:r w:rsidR="00DC65F8">
        <w:rPr>
          <w:sz w:val="24"/>
          <w:szCs w:val="24"/>
        </w:rPr>
        <w:t>Lös</w:t>
      </w:r>
      <w:r w:rsidR="00C02BF9">
        <w:rPr>
          <w:sz w:val="24"/>
          <w:szCs w:val="24"/>
        </w:rPr>
        <w:t>chenrod</w:t>
      </w:r>
      <w:proofErr w:type="spellEnd"/>
      <w:r w:rsidR="00C02BF9">
        <w:rPr>
          <w:sz w:val="24"/>
          <w:szCs w:val="24"/>
        </w:rPr>
        <w:t xml:space="preserve">, die Reparatur der Tauchtropfkörper auf der Kläranlage </w:t>
      </w:r>
      <w:proofErr w:type="spellStart"/>
      <w:r w:rsidR="00C02BF9">
        <w:rPr>
          <w:sz w:val="24"/>
          <w:szCs w:val="24"/>
        </w:rPr>
        <w:t>Weyhers</w:t>
      </w:r>
      <w:proofErr w:type="spellEnd"/>
      <w:r w:rsidR="00C02BF9">
        <w:rPr>
          <w:sz w:val="24"/>
          <w:szCs w:val="24"/>
        </w:rPr>
        <w:t xml:space="preserve"> mit 7.000 €, sowie</w:t>
      </w:r>
      <w:r w:rsidR="00CE5E83">
        <w:rPr>
          <w:sz w:val="24"/>
          <w:szCs w:val="24"/>
        </w:rPr>
        <w:t xml:space="preserve"> die Reparatur der Abwasserpumpen „Haukeller“ mit 4.000 € </w:t>
      </w:r>
      <w:r w:rsidR="0004403A">
        <w:rPr>
          <w:sz w:val="24"/>
          <w:szCs w:val="24"/>
        </w:rPr>
        <w:t>fallen hier ins Gewicht.</w:t>
      </w:r>
      <w:r w:rsidR="00C30877">
        <w:rPr>
          <w:sz w:val="24"/>
          <w:szCs w:val="24"/>
        </w:rPr>
        <w:t xml:space="preserve"> Auch  der erhöhte I</w:t>
      </w:r>
      <w:r w:rsidR="00652310">
        <w:rPr>
          <w:sz w:val="24"/>
          <w:szCs w:val="24"/>
        </w:rPr>
        <w:t>nstandhaltungsbedarf für Schachtabdeckungen und Regu</w:t>
      </w:r>
      <w:r w:rsidR="00C30877">
        <w:rPr>
          <w:sz w:val="24"/>
          <w:szCs w:val="24"/>
        </w:rPr>
        <w:t>lierungen bei Straßensetzungen führte zu einem höheren Ergebnis.</w:t>
      </w:r>
    </w:p>
    <w:p w:rsidR="00CF0530" w:rsidRDefault="00CF0530" w:rsidP="00183BB0">
      <w:pPr>
        <w:jc w:val="both"/>
        <w:rPr>
          <w:sz w:val="24"/>
          <w:szCs w:val="24"/>
        </w:rPr>
      </w:pPr>
    </w:p>
    <w:p w:rsidR="00400026" w:rsidRDefault="0084746C" w:rsidP="00183BB0">
      <w:pPr>
        <w:jc w:val="both"/>
        <w:rPr>
          <w:sz w:val="24"/>
          <w:szCs w:val="24"/>
        </w:rPr>
      </w:pPr>
      <w:r>
        <w:rPr>
          <w:sz w:val="24"/>
          <w:szCs w:val="24"/>
        </w:rPr>
        <w:lastRenderedPageBreak/>
        <w:t xml:space="preserve">Die Gebühren für das </w:t>
      </w:r>
      <w:r w:rsidR="0046669E">
        <w:rPr>
          <w:sz w:val="24"/>
          <w:szCs w:val="24"/>
        </w:rPr>
        <w:t>Rechnungsprüfungsamt sind über 14</w:t>
      </w:r>
      <w:r>
        <w:rPr>
          <w:sz w:val="24"/>
          <w:szCs w:val="24"/>
        </w:rPr>
        <w:t xml:space="preserve">.000 € höher, als im Planansatz bedacht. Es wurden die Gebühren für die Prüfung des Jahresabschlusses </w:t>
      </w:r>
      <w:r w:rsidR="00400026">
        <w:rPr>
          <w:sz w:val="24"/>
          <w:szCs w:val="24"/>
        </w:rPr>
        <w:t xml:space="preserve"> (Rückstellung über 7.000 €) </w:t>
      </w:r>
      <w:r>
        <w:rPr>
          <w:sz w:val="24"/>
          <w:szCs w:val="24"/>
        </w:rPr>
        <w:t>nicht berücksichtigt.</w:t>
      </w:r>
      <w:r w:rsidR="00400026">
        <w:rPr>
          <w:sz w:val="24"/>
          <w:szCs w:val="24"/>
        </w:rPr>
        <w:t xml:space="preserve"> Für die technische Prüfung von Verwendungsnachweisen  in Höhe von 8.670 € wurde ebenfalls kein Ansatz gebildet.</w:t>
      </w:r>
    </w:p>
    <w:p w:rsidR="0084746C" w:rsidRDefault="0084746C" w:rsidP="00183BB0">
      <w:pPr>
        <w:jc w:val="both"/>
        <w:rPr>
          <w:sz w:val="24"/>
          <w:szCs w:val="24"/>
        </w:rPr>
      </w:pPr>
    </w:p>
    <w:p w:rsidR="00400026" w:rsidRDefault="00796E30" w:rsidP="00183BB0">
      <w:pPr>
        <w:jc w:val="both"/>
        <w:rPr>
          <w:sz w:val="24"/>
          <w:szCs w:val="24"/>
        </w:rPr>
      </w:pPr>
      <w:r>
        <w:rPr>
          <w:sz w:val="24"/>
          <w:szCs w:val="24"/>
        </w:rPr>
        <w:t>Die Aufwendungen für S</w:t>
      </w:r>
      <w:r w:rsidR="00400026">
        <w:rPr>
          <w:sz w:val="24"/>
          <w:szCs w:val="24"/>
        </w:rPr>
        <w:t>achverständige sind im Jahr 2015 rund 10</w:t>
      </w:r>
      <w:r>
        <w:rPr>
          <w:sz w:val="24"/>
          <w:szCs w:val="24"/>
        </w:rPr>
        <w:t xml:space="preserve">.000 € über dem Planansatz. </w:t>
      </w:r>
      <w:r w:rsidR="00400026">
        <w:rPr>
          <w:sz w:val="24"/>
          <w:szCs w:val="24"/>
        </w:rPr>
        <w:t xml:space="preserve">Es wurde eine Machbarkeitsstudie zum Verbund der Abwassergruppen </w:t>
      </w:r>
      <w:proofErr w:type="spellStart"/>
      <w:r w:rsidR="00400026">
        <w:rPr>
          <w:sz w:val="24"/>
          <w:szCs w:val="24"/>
        </w:rPr>
        <w:t>Löschenrod</w:t>
      </w:r>
      <w:proofErr w:type="spellEnd"/>
      <w:r w:rsidR="00400026">
        <w:rPr>
          <w:sz w:val="24"/>
          <w:szCs w:val="24"/>
        </w:rPr>
        <w:t xml:space="preserve"> und </w:t>
      </w:r>
      <w:proofErr w:type="spellStart"/>
      <w:r w:rsidR="00400026">
        <w:rPr>
          <w:sz w:val="24"/>
          <w:szCs w:val="24"/>
        </w:rPr>
        <w:t>Gläserzell</w:t>
      </w:r>
      <w:proofErr w:type="spellEnd"/>
      <w:r w:rsidR="00400026">
        <w:rPr>
          <w:sz w:val="24"/>
          <w:szCs w:val="24"/>
        </w:rPr>
        <w:t xml:space="preserve"> </w:t>
      </w:r>
      <w:r w:rsidR="00F13DEF">
        <w:rPr>
          <w:sz w:val="24"/>
          <w:szCs w:val="24"/>
        </w:rPr>
        <w:t xml:space="preserve">für 4.600 € und </w:t>
      </w:r>
      <w:r w:rsidR="00376F55">
        <w:rPr>
          <w:sz w:val="24"/>
          <w:szCs w:val="24"/>
        </w:rPr>
        <w:t xml:space="preserve">deren Wirtschaftlichkeit für 4.900 € </w:t>
      </w:r>
      <w:r w:rsidR="00400026">
        <w:rPr>
          <w:sz w:val="24"/>
          <w:szCs w:val="24"/>
        </w:rPr>
        <w:t xml:space="preserve">in Auftrag gegeben. </w:t>
      </w:r>
    </w:p>
    <w:p w:rsidR="002B38A0" w:rsidRDefault="002B38A0" w:rsidP="003A0634">
      <w:pPr>
        <w:jc w:val="both"/>
        <w:rPr>
          <w:sz w:val="24"/>
          <w:szCs w:val="24"/>
        </w:rPr>
      </w:pPr>
    </w:p>
    <w:p w:rsidR="004146F8" w:rsidRDefault="003A0634" w:rsidP="00183BB0">
      <w:pPr>
        <w:jc w:val="both"/>
        <w:rPr>
          <w:sz w:val="24"/>
          <w:szCs w:val="24"/>
        </w:rPr>
      </w:pPr>
      <w:r>
        <w:rPr>
          <w:sz w:val="24"/>
          <w:szCs w:val="24"/>
        </w:rPr>
        <w:t>Der Ansatz der</w:t>
      </w:r>
      <w:r w:rsidR="00EC16A7">
        <w:rPr>
          <w:sz w:val="24"/>
          <w:szCs w:val="24"/>
        </w:rPr>
        <w:t xml:space="preserve"> </w:t>
      </w:r>
      <w:r>
        <w:rPr>
          <w:sz w:val="24"/>
          <w:szCs w:val="24"/>
        </w:rPr>
        <w:t>„</w:t>
      </w:r>
      <w:r w:rsidR="00EC16A7">
        <w:rPr>
          <w:sz w:val="24"/>
          <w:szCs w:val="24"/>
        </w:rPr>
        <w:t>betriebswirtschaftlichen Beratungen</w:t>
      </w:r>
      <w:r>
        <w:rPr>
          <w:sz w:val="24"/>
          <w:szCs w:val="24"/>
        </w:rPr>
        <w:t>“ wurde</w:t>
      </w:r>
      <w:r w:rsidR="00EC16A7">
        <w:rPr>
          <w:sz w:val="24"/>
          <w:szCs w:val="24"/>
        </w:rPr>
        <w:t xml:space="preserve"> </w:t>
      </w:r>
      <w:r>
        <w:rPr>
          <w:sz w:val="24"/>
          <w:szCs w:val="24"/>
        </w:rPr>
        <w:t xml:space="preserve">zu niedrig geplant. Der Ansatz für die Betriebsführungsvergütung der Rhönenergie Effizienz + Service (ehemals GKU) ist auf dem Konto „Beiträge für sonstige Versicherungen“ vorgemerkt worden. </w:t>
      </w:r>
    </w:p>
    <w:p w:rsidR="00AA607F" w:rsidRDefault="00AA607F" w:rsidP="00183BB0">
      <w:pPr>
        <w:jc w:val="both"/>
        <w:rPr>
          <w:sz w:val="24"/>
          <w:szCs w:val="24"/>
        </w:rPr>
      </w:pPr>
    </w:p>
    <w:p w:rsidR="00B17ABA" w:rsidRDefault="00B17ABA" w:rsidP="00183BB0">
      <w:pPr>
        <w:jc w:val="both"/>
        <w:rPr>
          <w:sz w:val="24"/>
          <w:szCs w:val="24"/>
        </w:rPr>
      </w:pPr>
      <w:r>
        <w:rPr>
          <w:sz w:val="24"/>
          <w:szCs w:val="24"/>
        </w:rPr>
        <w:t xml:space="preserve"> „Beiträge</w:t>
      </w:r>
      <w:r w:rsidR="003A0634">
        <w:rPr>
          <w:sz w:val="24"/>
          <w:szCs w:val="24"/>
        </w:rPr>
        <w:t xml:space="preserve"> für sonstige Versicherungen“ sind</w:t>
      </w:r>
      <w:r>
        <w:rPr>
          <w:sz w:val="24"/>
          <w:szCs w:val="24"/>
        </w:rPr>
        <w:t xml:space="preserve"> mit über 56.000 € niedriger ausgefallen, als geplant wurde. Es ist hier die Betriebsführungsvergütung mit in den Ansatz gelaufen. </w:t>
      </w:r>
    </w:p>
    <w:p w:rsidR="00B17ABA" w:rsidRDefault="00B17ABA" w:rsidP="00183BB0">
      <w:pPr>
        <w:jc w:val="both"/>
        <w:rPr>
          <w:sz w:val="24"/>
          <w:szCs w:val="24"/>
        </w:rPr>
      </w:pPr>
    </w:p>
    <w:p w:rsidR="00F829AF" w:rsidRDefault="00981CF4" w:rsidP="00183BB0">
      <w:pPr>
        <w:jc w:val="both"/>
        <w:rPr>
          <w:sz w:val="24"/>
          <w:szCs w:val="24"/>
        </w:rPr>
      </w:pPr>
      <w:r w:rsidRPr="00183BB0">
        <w:rPr>
          <w:sz w:val="24"/>
          <w:szCs w:val="24"/>
        </w:rPr>
        <w:t xml:space="preserve">Bei den Abschreibungen ist der </w:t>
      </w:r>
      <w:r w:rsidR="003D0680">
        <w:rPr>
          <w:sz w:val="24"/>
          <w:szCs w:val="24"/>
        </w:rPr>
        <w:t xml:space="preserve">Planansatz um </w:t>
      </w:r>
      <w:r w:rsidR="00376F55">
        <w:rPr>
          <w:sz w:val="24"/>
          <w:szCs w:val="24"/>
        </w:rPr>
        <w:t>77.653,73</w:t>
      </w:r>
      <w:r w:rsidRPr="00183BB0">
        <w:rPr>
          <w:sz w:val="24"/>
          <w:szCs w:val="24"/>
        </w:rPr>
        <w:t xml:space="preserve"> € </w:t>
      </w:r>
      <w:r w:rsidR="003730C3">
        <w:rPr>
          <w:sz w:val="24"/>
          <w:szCs w:val="24"/>
        </w:rPr>
        <w:t>üb</w:t>
      </w:r>
      <w:r w:rsidR="00025FC4">
        <w:rPr>
          <w:sz w:val="24"/>
          <w:szCs w:val="24"/>
        </w:rPr>
        <w:t xml:space="preserve">erschritten. </w:t>
      </w:r>
      <w:r w:rsidR="00474C58">
        <w:rPr>
          <w:sz w:val="24"/>
          <w:szCs w:val="24"/>
        </w:rPr>
        <w:t>Es sind bei der Planung nicht alle Posten berücksichtigt worden.</w:t>
      </w:r>
    </w:p>
    <w:p w:rsidR="00F54779" w:rsidRPr="00183BB0" w:rsidRDefault="00F54779" w:rsidP="00183BB0">
      <w:pPr>
        <w:jc w:val="both"/>
        <w:rPr>
          <w:sz w:val="24"/>
          <w:szCs w:val="24"/>
        </w:rPr>
      </w:pPr>
    </w:p>
    <w:p w:rsidR="00F46571" w:rsidRPr="00183BB0" w:rsidRDefault="00F3067E" w:rsidP="00183BB0">
      <w:pPr>
        <w:jc w:val="both"/>
        <w:rPr>
          <w:sz w:val="24"/>
          <w:szCs w:val="24"/>
        </w:rPr>
      </w:pPr>
      <w:r w:rsidRPr="00183BB0">
        <w:rPr>
          <w:sz w:val="24"/>
          <w:szCs w:val="24"/>
        </w:rPr>
        <w:t>Die Steueraufwendungen und gesetzlichen Umlageverpflichtungen beinhalten die Abwasserabgabe.</w:t>
      </w:r>
    </w:p>
    <w:p w:rsidR="00F54779" w:rsidRDefault="003D0680" w:rsidP="00183BB0">
      <w:pPr>
        <w:jc w:val="both"/>
        <w:rPr>
          <w:sz w:val="24"/>
          <w:szCs w:val="24"/>
        </w:rPr>
      </w:pPr>
      <w:r>
        <w:rPr>
          <w:sz w:val="24"/>
          <w:szCs w:val="24"/>
        </w:rPr>
        <w:t xml:space="preserve">Der Ansatz beträgt </w:t>
      </w:r>
      <w:r w:rsidR="00EC6D9B">
        <w:rPr>
          <w:sz w:val="24"/>
          <w:szCs w:val="24"/>
        </w:rPr>
        <w:t>2</w:t>
      </w:r>
      <w:r w:rsidR="008A202F">
        <w:rPr>
          <w:sz w:val="24"/>
          <w:szCs w:val="24"/>
        </w:rPr>
        <w:t>41</w:t>
      </w:r>
      <w:r w:rsidR="00EC6D9B">
        <w:rPr>
          <w:sz w:val="24"/>
          <w:szCs w:val="24"/>
        </w:rPr>
        <w:t>.000</w:t>
      </w:r>
      <w:r w:rsidR="00F54277">
        <w:rPr>
          <w:sz w:val="24"/>
          <w:szCs w:val="24"/>
        </w:rPr>
        <w:t xml:space="preserve"> €. Im</w:t>
      </w:r>
      <w:r w:rsidR="00EC6D9B">
        <w:rPr>
          <w:sz w:val="24"/>
          <w:szCs w:val="24"/>
        </w:rPr>
        <w:t xml:space="preserve"> Ergebnis stehen hier </w:t>
      </w:r>
      <w:r w:rsidR="00D62C5F">
        <w:rPr>
          <w:sz w:val="24"/>
          <w:szCs w:val="24"/>
        </w:rPr>
        <w:t>241</w:t>
      </w:r>
      <w:r w:rsidR="00B17ABA">
        <w:rPr>
          <w:sz w:val="24"/>
          <w:szCs w:val="24"/>
        </w:rPr>
        <w:t>.000</w:t>
      </w:r>
      <w:r w:rsidR="00A82509">
        <w:rPr>
          <w:sz w:val="24"/>
          <w:szCs w:val="24"/>
        </w:rPr>
        <w:t xml:space="preserve"> €.</w:t>
      </w:r>
    </w:p>
    <w:p w:rsidR="008A712B" w:rsidRPr="00183BB0" w:rsidRDefault="008A712B" w:rsidP="00183BB0">
      <w:pPr>
        <w:jc w:val="both"/>
        <w:rPr>
          <w:sz w:val="24"/>
          <w:szCs w:val="24"/>
        </w:rPr>
      </w:pPr>
    </w:p>
    <w:p w:rsidR="00B02638" w:rsidRPr="00183BB0" w:rsidRDefault="00E43A95" w:rsidP="00183BB0">
      <w:pPr>
        <w:jc w:val="both"/>
        <w:rPr>
          <w:sz w:val="24"/>
          <w:szCs w:val="24"/>
        </w:rPr>
      </w:pPr>
      <w:r w:rsidRPr="00183BB0">
        <w:rPr>
          <w:sz w:val="24"/>
          <w:szCs w:val="24"/>
        </w:rPr>
        <w:t>Die Zinsen und äh</w:t>
      </w:r>
      <w:r w:rsidR="00F54277">
        <w:rPr>
          <w:sz w:val="24"/>
          <w:szCs w:val="24"/>
        </w:rPr>
        <w:t xml:space="preserve">nliche Aufwendungen sind mit </w:t>
      </w:r>
      <w:r w:rsidR="00474C58">
        <w:rPr>
          <w:sz w:val="24"/>
          <w:szCs w:val="24"/>
        </w:rPr>
        <w:t>180</w:t>
      </w:r>
      <w:r w:rsidR="003D0680">
        <w:rPr>
          <w:sz w:val="24"/>
          <w:szCs w:val="24"/>
        </w:rPr>
        <w:t>.0</w:t>
      </w:r>
      <w:r w:rsidR="00A82509">
        <w:rPr>
          <w:sz w:val="24"/>
          <w:szCs w:val="24"/>
        </w:rPr>
        <w:t>00</w:t>
      </w:r>
      <w:r w:rsidR="00B02638">
        <w:rPr>
          <w:sz w:val="24"/>
          <w:szCs w:val="24"/>
        </w:rPr>
        <w:t xml:space="preserve"> € eingeplant.</w:t>
      </w:r>
    </w:p>
    <w:p w:rsidR="00F54779" w:rsidRDefault="00F54277" w:rsidP="00183BB0">
      <w:pPr>
        <w:jc w:val="both"/>
        <w:rPr>
          <w:sz w:val="24"/>
          <w:szCs w:val="24"/>
        </w:rPr>
      </w:pPr>
      <w:r>
        <w:rPr>
          <w:sz w:val="24"/>
          <w:szCs w:val="24"/>
        </w:rPr>
        <w:t xml:space="preserve">Das </w:t>
      </w:r>
      <w:r w:rsidR="003D0680">
        <w:rPr>
          <w:sz w:val="24"/>
          <w:szCs w:val="24"/>
        </w:rPr>
        <w:t xml:space="preserve">Ergebnis ist </w:t>
      </w:r>
      <w:r w:rsidR="00474C58">
        <w:rPr>
          <w:sz w:val="24"/>
          <w:szCs w:val="24"/>
        </w:rPr>
        <w:t>47.062,59</w:t>
      </w:r>
      <w:r w:rsidR="00B02638">
        <w:rPr>
          <w:sz w:val="24"/>
          <w:szCs w:val="24"/>
        </w:rPr>
        <w:t xml:space="preserve"> </w:t>
      </w:r>
      <w:r>
        <w:rPr>
          <w:sz w:val="24"/>
          <w:szCs w:val="24"/>
        </w:rPr>
        <w:t xml:space="preserve">€ </w:t>
      </w:r>
      <w:r w:rsidR="00EC6D9B">
        <w:rPr>
          <w:sz w:val="24"/>
          <w:szCs w:val="24"/>
        </w:rPr>
        <w:t>niedriger</w:t>
      </w:r>
      <w:r w:rsidR="003A0124">
        <w:rPr>
          <w:sz w:val="24"/>
          <w:szCs w:val="24"/>
        </w:rPr>
        <w:t xml:space="preserve"> als die Planung.</w:t>
      </w:r>
    </w:p>
    <w:p w:rsidR="00B02638" w:rsidRDefault="00B02638" w:rsidP="00231A91">
      <w:pPr>
        <w:ind w:firstLine="708"/>
        <w:jc w:val="both"/>
        <w:rPr>
          <w:sz w:val="24"/>
          <w:szCs w:val="24"/>
        </w:rPr>
      </w:pPr>
    </w:p>
    <w:p w:rsidR="00231A91" w:rsidRPr="00183BB0" w:rsidRDefault="00231A91" w:rsidP="00231A91">
      <w:pPr>
        <w:ind w:firstLine="708"/>
        <w:jc w:val="both"/>
        <w:rPr>
          <w:sz w:val="24"/>
          <w:szCs w:val="24"/>
        </w:rPr>
      </w:pPr>
    </w:p>
    <w:p w:rsidR="004146F8" w:rsidRPr="00A82509" w:rsidRDefault="0067006C" w:rsidP="00183BB0">
      <w:pPr>
        <w:jc w:val="both"/>
        <w:rPr>
          <w:b/>
          <w:sz w:val="24"/>
          <w:szCs w:val="24"/>
        </w:rPr>
      </w:pPr>
      <w:r w:rsidRPr="004146F8">
        <w:rPr>
          <w:b/>
          <w:sz w:val="24"/>
          <w:szCs w:val="24"/>
        </w:rPr>
        <w:t xml:space="preserve">Die </w:t>
      </w:r>
      <w:r w:rsidR="004146F8">
        <w:rPr>
          <w:b/>
          <w:sz w:val="24"/>
          <w:szCs w:val="24"/>
        </w:rPr>
        <w:t>Summe der Aufwendungen liegt</w:t>
      </w:r>
      <w:r w:rsidRPr="004146F8">
        <w:rPr>
          <w:b/>
          <w:sz w:val="24"/>
          <w:szCs w:val="24"/>
        </w:rPr>
        <w:t xml:space="preserve"> </w:t>
      </w:r>
      <w:r w:rsidR="00474C58">
        <w:rPr>
          <w:b/>
          <w:sz w:val="24"/>
          <w:szCs w:val="24"/>
        </w:rPr>
        <w:t>49.233,40</w:t>
      </w:r>
      <w:r w:rsidRPr="004146F8">
        <w:rPr>
          <w:b/>
          <w:sz w:val="24"/>
          <w:szCs w:val="24"/>
        </w:rPr>
        <w:t xml:space="preserve"> € </w:t>
      </w:r>
      <w:r w:rsidR="00474C58">
        <w:rPr>
          <w:b/>
          <w:sz w:val="24"/>
          <w:szCs w:val="24"/>
        </w:rPr>
        <w:t>unter</w:t>
      </w:r>
      <w:r w:rsidR="00A82509">
        <w:rPr>
          <w:b/>
          <w:sz w:val="24"/>
          <w:szCs w:val="24"/>
        </w:rPr>
        <w:t xml:space="preserve"> dem Planansatz.</w:t>
      </w:r>
    </w:p>
    <w:p w:rsidR="003A0634" w:rsidRDefault="003A0634" w:rsidP="00183BB0">
      <w:pPr>
        <w:jc w:val="both"/>
        <w:rPr>
          <w:b/>
          <w:sz w:val="24"/>
          <w:szCs w:val="24"/>
        </w:rPr>
      </w:pPr>
    </w:p>
    <w:p w:rsidR="00B02638" w:rsidRDefault="00B02638" w:rsidP="00183BB0">
      <w:pPr>
        <w:jc w:val="both"/>
        <w:rPr>
          <w:b/>
          <w:sz w:val="24"/>
          <w:szCs w:val="24"/>
        </w:rPr>
      </w:pPr>
    </w:p>
    <w:p w:rsidR="003A0124" w:rsidRPr="00DA77D4" w:rsidRDefault="00DA77D4" w:rsidP="00183BB0">
      <w:pPr>
        <w:jc w:val="both"/>
        <w:rPr>
          <w:b/>
          <w:sz w:val="24"/>
          <w:szCs w:val="24"/>
        </w:rPr>
      </w:pPr>
      <w:r w:rsidRPr="00DA77D4">
        <w:rPr>
          <w:b/>
          <w:sz w:val="24"/>
          <w:szCs w:val="24"/>
        </w:rPr>
        <w:lastRenderedPageBreak/>
        <w:t>Übersicht Aufwandspositionen:</w:t>
      </w:r>
    </w:p>
    <w:p w:rsidR="003A0124" w:rsidRPr="00183BB0" w:rsidRDefault="003A0124" w:rsidP="00183BB0">
      <w:pPr>
        <w:jc w:val="both"/>
        <w:rPr>
          <w:sz w:val="24"/>
          <w:szCs w:val="24"/>
        </w:rPr>
      </w:pPr>
    </w:p>
    <w:bookmarkStart w:id="2" w:name="_MON_1442227916"/>
    <w:bookmarkEnd w:id="2"/>
    <w:p w:rsidR="002D41FE" w:rsidRDefault="00474C58" w:rsidP="00183BB0">
      <w:pPr>
        <w:jc w:val="both"/>
        <w:rPr>
          <w:sz w:val="24"/>
          <w:szCs w:val="24"/>
        </w:rPr>
      </w:pPr>
      <w:r w:rsidRPr="00183BB0">
        <w:rPr>
          <w:sz w:val="24"/>
          <w:szCs w:val="24"/>
        </w:rPr>
        <w:object w:dxaOrig="9968" w:dyaOrig="3209">
          <v:shape id="_x0000_i1026" type="#_x0000_t75" style="width:499.5pt;height:160.5pt" o:ole="">
            <v:imagedata r:id="rId16" o:title=""/>
          </v:shape>
          <o:OLEObject Type="Embed" ProgID="Excel.Sheet.12" ShapeID="_x0000_i1026" DrawAspect="Content" ObjectID="_1560231853" r:id="rId17"/>
        </w:object>
      </w:r>
    </w:p>
    <w:p w:rsidR="004146F8" w:rsidRDefault="004146F8" w:rsidP="00183BB0">
      <w:pPr>
        <w:jc w:val="both"/>
        <w:rPr>
          <w:sz w:val="24"/>
          <w:szCs w:val="24"/>
        </w:rPr>
      </w:pPr>
    </w:p>
    <w:p w:rsidR="00F46571" w:rsidRDefault="00C770EF" w:rsidP="00183BB0">
      <w:pPr>
        <w:jc w:val="both"/>
        <w:rPr>
          <w:sz w:val="24"/>
          <w:szCs w:val="24"/>
        </w:rPr>
      </w:pPr>
      <w:r>
        <w:rPr>
          <w:sz w:val="24"/>
          <w:szCs w:val="24"/>
        </w:rPr>
        <w:t>Der Ergebnishaushalt 2015 schließt</w:t>
      </w:r>
      <w:r w:rsidR="00A82509">
        <w:rPr>
          <w:sz w:val="24"/>
          <w:szCs w:val="24"/>
        </w:rPr>
        <w:t xml:space="preserve"> </w:t>
      </w:r>
      <w:r>
        <w:rPr>
          <w:sz w:val="24"/>
          <w:szCs w:val="24"/>
        </w:rPr>
        <w:t>94.284,24</w:t>
      </w:r>
      <w:r w:rsidR="00A82509">
        <w:rPr>
          <w:sz w:val="24"/>
          <w:szCs w:val="24"/>
        </w:rPr>
        <w:t xml:space="preserve"> € </w:t>
      </w:r>
      <w:r>
        <w:rPr>
          <w:sz w:val="24"/>
          <w:szCs w:val="24"/>
        </w:rPr>
        <w:t xml:space="preserve">über dem geplanten </w:t>
      </w:r>
      <w:r w:rsidR="00A82509">
        <w:rPr>
          <w:sz w:val="24"/>
          <w:szCs w:val="24"/>
        </w:rPr>
        <w:t xml:space="preserve">Jahresergebnis von </w:t>
      </w:r>
      <w:r>
        <w:rPr>
          <w:sz w:val="24"/>
          <w:szCs w:val="24"/>
        </w:rPr>
        <w:t>340.800</w:t>
      </w:r>
      <w:r w:rsidR="00A82509">
        <w:rPr>
          <w:sz w:val="24"/>
          <w:szCs w:val="24"/>
        </w:rPr>
        <w:t xml:space="preserve"> € ab.</w:t>
      </w:r>
    </w:p>
    <w:p w:rsidR="004146F8" w:rsidRDefault="004146F8" w:rsidP="00183BB0">
      <w:pPr>
        <w:jc w:val="both"/>
        <w:rPr>
          <w:sz w:val="24"/>
          <w:szCs w:val="24"/>
        </w:rPr>
      </w:pPr>
    </w:p>
    <w:p w:rsidR="00A82509" w:rsidRDefault="00A82509" w:rsidP="00183BB0">
      <w:pPr>
        <w:jc w:val="both"/>
        <w:rPr>
          <w:sz w:val="24"/>
          <w:szCs w:val="24"/>
        </w:rPr>
      </w:pPr>
    </w:p>
    <w:p w:rsidR="00A82509" w:rsidRPr="00183BB0" w:rsidRDefault="00A82509" w:rsidP="00183BB0">
      <w:pPr>
        <w:jc w:val="both"/>
        <w:rPr>
          <w:sz w:val="24"/>
          <w:szCs w:val="24"/>
        </w:rPr>
      </w:pPr>
    </w:p>
    <w:p w:rsidR="00E95742" w:rsidRPr="000234F6" w:rsidRDefault="000234F6" w:rsidP="00183BB0">
      <w:pPr>
        <w:jc w:val="both"/>
        <w:rPr>
          <w:b/>
          <w:sz w:val="28"/>
          <w:szCs w:val="28"/>
        </w:rPr>
      </w:pPr>
      <w:r w:rsidRPr="000234F6">
        <w:rPr>
          <w:b/>
          <w:sz w:val="28"/>
          <w:szCs w:val="28"/>
        </w:rPr>
        <w:t>Finanzentwicklung</w:t>
      </w:r>
    </w:p>
    <w:p w:rsidR="00E95742" w:rsidRPr="00183BB0" w:rsidRDefault="00E95742" w:rsidP="00183BB0">
      <w:pPr>
        <w:jc w:val="both"/>
        <w:rPr>
          <w:sz w:val="24"/>
          <w:szCs w:val="24"/>
        </w:rPr>
      </w:pPr>
    </w:p>
    <w:p w:rsidR="00DB5156" w:rsidRDefault="000234F6" w:rsidP="00183BB0">
      <w:pPr>
        <w:jc w:val="both"/>
        <w:rPr>
          <w:sz w:val="24"/>
          <w:szCs w:val="24"/>
        </w:rPr>
      </w:pPr>
      <w:r>
        <w:rPr>
          <w:sz w:val="24"/>
          <w:szCs w:val="24"/>
        </w:rPr>
        <w:t>Der Fi</w:t>
      </w:r>
      <w:r w:rsidR="00C770EF">
        <w:rPr>
          <w:sz w:val="24"/>
          <w:szCs w:val="24"/>
        </w:rPr>
        <w:t>nanzmittelbestand zum 31.12.2015</w:t>
      </w:r>
      <w:r w:rsidR="00F24418">
        <w:rPr>
          <w:sz w:val="24"/>
          <w:szCs w:val="24"/>
        </w:rPr>
        <w:t xml:space="preserve"> beträgt </w:t>
      </w:r>
      <w:r w:rsidR="00C770EF">
        <w:rPr>
          <w:sz w:val="24"/>
          <w:szCs w:val="24"/>
        </w:rPr>
        <w:t>1.144.194,09</w:t>
      </w:r>
      <w:r w:rsidR="00165AF1">
        <w:rPr>
          <w:sz w:val="24"/>
          <w:szCs w:val="24"/>
        </w:rPr>
        <w:t xml:space="preserve"> €. </w:t>
      </w:r>
      <w:r>
        <w:rPr>
          <w:sz w:val="24"/>
          <w:szCs w:val="24"/>
        </w:rPr>
        <w:t>Dieser ergibt sich aus nachfolgend dargestellten Finanzmittelflüssen:</w:t>
      </w:r>
    </w:p>
    <w:p w:rsidR="000234F6" w:rsidRDefault="000234F6" w:rsidP="00183BB0">
      <w:pPr>
        <w:jc w:val="both"/>
        <w:rPr>
          <w:sz w:val="24"/>
          <w:szCs w:val="24"/>
        </w:rPr>
      </w:pPr>
    </w:p>
    <w:p w:rsidR="00165AF1" w:rsidRDefault="00165AF1" w:rsidP="00183BB0">
      <w:pPr>
        <w:jc w:val="both"/>
        <w:rPr>
          <w:sz w:val="24"/>
          <w:szCs w:val="24"/>
        </w:rPr>
      </w:pPr>
      <w:r>
        <w:rPr>
          <w:sz w:val="24"/>
          <w:szCs w:val="24"/>
        </w:rPr>
        <w:t xml:space="preserve">Finanzmittelbestand zu Beginn des Haushaltsjahres                    </w:t>
      </w:r>
      <w:r w:rsidR="00395EB2">
        <w:rPr>
          <w:sz w:val="24"/>
          <w:szCs w:val="24"/>
        </w:rPr>
        <w:t xml:space="preserve">   </w:t>
      </w:r>
      <w:r>
        <w:rPr>
          <w:sz w:val="24"/>
          <w:szCs w:val="24"/>
        </w:rPr>
        <w:t xml:space="preserve">  </w:t>
      </w:r>
      <w:r w:rsidR="00C770EF">
        <w:rPr>
          <w:sz w:val="24"/>
          <w:szCs w:val="24"/>
        </w:rPr>
        <w:t xml:space="preserve">     609.905,45</w:t>
      </w:r>
      <w:r>
        <w:rPr>
          <w:sz w:val="24"/>
          <w:szCs w:val="24"/>
        </w:rPr>
        <w:t xml:space="preserve"> €</w:t>
      </w:r>
    </w:p>
    <w:p w:rsidR="000234F6" w:rsidRDefault="000234F6" w:rsidP="00183BB0">
      <w:pPr>
        <w:jc w:val="both"/>
        <w:rPr>
          <w:sz w:val="24"/>
          <w:szCs w:val="24"/>
        </w:rPr>
      </w:pPr>
      <w:r>
        <w:rPr>
          <w:sz w:val="24"/>
          <w:szCs w:val="24"/>
        </w:rPr>
        <w:t>Finanzmittelfluss aus laufender Verwaltungstätigkeit</w:t>
      </w:r>
      <w:r>
        <w:rPr>
          <w:sz w:val="24"/>
          <w:szCs w:val="24"/>
        </w:rPr>
        <w:tab/>
      </w:r>
      <w:r>
        <w:rPr>
          <w:sz w:val="24"/>
          <w:szCs w:val="24"/>
        </w:rPr>
        <w:tab/>
      </w:r>
      <w:r w:rsidR="00C770EF">
        <w:rPr>
          <w:sz w:val="24"/>
          <w:szCs w:val="24"/>
        </w:rPr>
        <w:t xml:space="preserve">     829.637,85</w:t>
      </w:r>
      <w:r>
        <w:rPr>
          <w:sz w:val="24"/>
          <w:szCs w:val="24"/>
        </w:rPr>
        <w:t xml:space="preserve"> €</w:t>
      </w:r>
    </w:p>
    <w:p w:rsidR="000234F6" w:rsidRDefault="000234F6" w:rsidP="00183BB0">
      <w:pPr>
        <w:jc w:val="both"/>
        <w:rPr>
          <w:sz w:val="24"/>
          <w:szCs w:val="24"/>
        </w:rPr>
      </w:pPr>
      <w:r>
        <w:rPr>
          <w:sz w:val="24"/>
          <w:szCs w:val="24"/>
        </w:rPr>
        <w:t>Finanzmittelfluss aus Investitionstä</w:t>
      </w:r>
      <w:r w:rsidR="003900D9">
        <w:rPr>
          <w:sz w:val="24"/>
          <w:szCs w:val="24"/>
        </w:rPr>
        <w:t>t</w:t>
      </w:r>
      <w:r w:rsidR="00395EB2">
        <w:rPr>
          <w:sz w:val="24"/>
          <w:szCs w:val="24"/>
        </w:rPr>
        <w:t>igkeit</w:t>
      </w:r>
      <w:r w:rsidR="00395EB2">
        <w:rPr>
          <w:sz w:val="24"/>
          <w:szCs w:val="24"/>
        </w:rPr>
        <w:tab/>
      </w:r>
      <w:r w:rsidR="00395EB2">
        <w:rPr>
          <w:sz w:val="24"/>
          <w:szCs w:val="24"/>
        </w:rPr>
        <w:tab/>
      </w:r>
      <w:r w:rsidR="00395EB2">
        <w:rPr>
          <w:sz w:val="24"/>
          <w:szCs w:val="24"/>
        </w:rPr>
        <w:tab/>
        <w:t xml:space="preserve">     </w:t>
      </w:r>
      <w:r w:rsidR="00BE077F">
        <w:rPr>
          <w:sz w:val="24"/>
          <w:szCs w:val="24"/>
        </w:rPr>
        <w:t xml:space="preserve">   </w:t>
      </w:r>
      <w:r w:rsidR="00395EB2">
        <w:rPr>
          <w:sz w:val="24"/>
          <w:szCs w:val="24"/>
        </w:rPr>
        <w:t xml:space="preserve">  </w:t>
      </w:r>
      <w:r w:rsidR="003D3F80">
        <w:rPr>
          <w:sz w:val="24"/>
          <w:szCs w:val="24"/>
        </w:rPr>
        <w:t xml:space="preserve">  -</w:t>
      </w:r>
      <w:r w:rsidR="00C770EF">
        <w:rPr>
          <w:sz w:val="24"/>
          <w:szCs w:val="24"/>
        </w:rPr>
        <w:t xml:space="preserve"> 1.769.352,56</w:t>
      </w:r>
      <w:r>
        <w:rPr>
          <w:sz w:val="24"/>
          <w:szCs w:val="24"/>
        </w:rPr>
        <w:t xml:space="preserve"> €</w:t>
      </w:r>
    </w:p>
    <w:p w:rsidR="000234F6" w:rsidRDefault="000234F6" w:rsidP="00183BB0">
      <w:pPr>
        <w:jc w:val="both"/>
        <w:rPr>
          <w:sz w:val="24"/>
          <w:szCs w:val="24"/>
        </w:rPr>
      </w:pPr>
      <w:r>
        <w:rPr>
          <w:sz w:val="24"/>
          <w:szCs w:val="24"/>
        </w:rPr>
        <w:t>Finanzmittelflus</w:t>
      </w:r>
      <w:r w:rsidR="00C41545">
        <w:rPr>
          <w:sz w:val="24"/>
          <w:szCs w:val="24"/>
        </w:rPr>
        <w:t>s aus Finanzierungstä</w:t>
      </w:r>
      <w:r w:rsidR="000C41ED">
        <w:rPr>
          <w:sz w:val="24"/>
          <w:szCs w:val="24"/>
        </w:rPr>
        <w:t>t</w:t>
      </w:r>
      <w:r w:rsidR="00BE077F">
        <w:rPr>
          <w:sz w:val="24"/>
          <w:szCs w:val="24"/>
        </w:rPr>
        <w:t>igkeit</w:t>
      </w:r>
      <w:r w:rsidR="00BE077F">
        <w:rPr>
          <w:sz w:val="24"/>
          <w:szCs w:val="24"/>
        </w:rPr>
        <w:tab/>
      </w:r>
      <w:r w:rsidR="00BE077F">
        <w:rPr>
          <w:sz w:val="24"/>
          <w:szCs w:val="24"/>
        </w:rPr>
        <w:tab/>
      </w:r>
      <w:r w:rsidR="00BE077F">
        <w:rPr>
          <w:sz w:val="24"/>
          <w:szCs w:val="24"/>
        </w:rPr>
        <w:tab/>
        <w:t xml:space="preserve">      </w:t>
      </w:r>
      <w:r w:rsidR="003D3F80">
        <w:rPr>
          <w:sz w:val="24"/>
          <w:szCs w:val="24"/>
        </w:rPr>
        <w:t xml:space="preserve">   </w:t>
      </w:r>
      <w:r w:rsidR="00395EB2">
        <w:rPr>
          <w:sz w:val="24"/>
          <w:szCs w:val="24"/>
        </w:rPr>
        <w:t xml:space="preserve"> </w:t>
      </w:r>
      <w:r w:rsidR="00C770EF">
        <w:rPr>
          <w:sz w:val="24"/>
          <w:szCs w:val="24"/>
        </w:rPr>
        <w:t xml:space="preserve">     1.474.003,35</w:t>
      </w:r>
      <w:r>
        <w:rPr>
          <w:sz w:val="24"/>
          <w:szCs w:val="24"/>
        </w:rPr>
        <w:t xml:space="preserve"> €</w:t>
      </w:r>
    </w:p>
    <w:p w:rsidR="000234F6" w:rsidRDefault="000234F6" w:rsidP="00183BB0">
      <w:pPr>
        <w:jc w:val="both"/>
        <w:rPr>
          <w:sz w:val="24"/>
          <w:szCs w:val="24"/>
        </w:rPr>
      </w:pPr>
      <w:r>
        <w:rPr>
          <w:sz w:val="24"/>
          <w:szCs w:val="24"/>
        </w:rPr>
        <w:t>Finanzmittelfluss aus ha</w:t>
      </w:r>
      <w:r w:rsidR="005850A8">
        <w:rPr>
          <w:sz w:val="24"/>
          <w:szCs w:val="24"/>
        </w:rPr>
        <w:t>ushaltsunwirksamen Vorgängen</w:t>
      </w:r>
      <w:r w:rsidR="005850A8">
        <w:rPr>
          <w:sz w:val="24"/>
          <w:szCs w:val="24"/>
        </w:rPr>
        <w:tab/>
      </w:r>
      <w:r w:rsidR="005850A8">
        <w:rPr>
          <w:sz w:val="24"/>
          <w:szCs w:val="24"/>
        </w:rPr>
        <w:tab/>
      </w:r>
      <w:r w:rsidR="000C41ED">
        <w:rPr>
          <w:sz w:val="24"/>
          <w:szCs w:val="24"/>
        </w:rPr>
        <w:t xml:space="preserve"> </w:t>
      </w:r>
      <w:r w:rsidR="005850A8">
        <w:rPr>
          <w:sz w:val="24"/>
          <w:szCs w:val="24"/>
        </w:rPr>
        <w:t xml:space="preserve"> </w:t>
      </w:r>
      <w:r>
        <w:rPr>
          <w:sz w:val="24"/>
          <w:szCs w:val="24"/>
        </w:rPr>
        <w:t xml:space="preserve">  </w:t>
      </w:r>
      <w:r w:rsidR="00BE077F">
        <w:rPr>
          <w:sz w:val="24"/>
          <w:szCs w:val="24"/>
        </w:rPr>
        <w:t xml:space="preserve">  </w:t>
      </w:r>
      <w:r w:rsidR="00395EB2">
        <w:rPr>
          <w:sz w:val="24"/>
          <w:szCs w:val="24"/>
        </w:rPr>
        <w:t xml:space="preserve">  </w:t>
      </w:r>
      <w:r w:rsidR="00C770EF">
        <w:rPr>
          <w:sz w:val="24"/>
          <w:szCs w:val="24"/>
        </w:rPr>
        <w:t xml:space="preserve">       </w:t>
      </w:r>
      <w:r w:rsidR="00395EB2">
        <w:rPr>
          <w:sz w:val="24"/>
          <w:szCs w:val="24"/>
        </w:rPr>
        <w:t xml:space="preserve"> </w:t>
      </w:r>
      <w:r w:rsidR="00C770EF">
        <w:rPr>
          <w:sz w:val="24"/>
          <w:szCs w:val="24"/>
        </w:rPr>
        <w:t xml:space="preserve"> 0,00</w:t>
      </w:r>
      <w:r w:rsidR="005850A8">
        <w:rPr>
          <w:sz w:val="24"/>
          <w:szCs w:val="24"/>
        </w:rPr>
        <w:t xml:space="preserve"> </w:t>
      </w:r>
      <w:r>
        <w:rPr>
          <w:sz w:val="24"/>
          <w:szCs w:val="24"/>
        </w:rPr>
        <w:t>€</w:t>
      </w:r>
      <w:r>
        <w:rPr>
          <w:sz w:val="24"/>
          <w:szCs w:val="24"/>
        </w:rPr>
        <w:tab/>
      </w:r>
    </w:p>
    <w:p w:rsidR="000234F6" w:rsidRDefault="000234F6" w:rsidP="00183BB0">
      <w:pPr>
        <w:jc w:val="both"/>
        <w:rPr>
          <w:sz w:val="24"/>
          <w:szCs w:val="24"/>
        </w:rPr>
      </w:pPr>
    </w:p>
    <w:p w:rsidR="00274A5E" w:rsidRDefault="00BE077F" w:rsidP="00183BB0">
      <w:pPr>
        <w:jc w:val="both"/>
        <w:rPr>
          <w:sz w:val="24"/>
          <w:szCs w:val="24"/>
        </w:rPr>
      </w:pPr>
      <w:r>
        <w:rPr>
          <w:sz w:val="24"/>
          <w:szCs w:val="24"/>
        </w:rPr>
        <w:t>Finanzmittelüberschuss</w:t>
      </w:r>
      <w:r w:rsidR="00D84832">
        <w:rPr>
          <w:sz w:val="24"/>
          <w:szCs w:val="24"/>
        </w:rPr>
        <w:t xml:space="preserve"> des Haushaltsjahres:</w:t>
      </w:r>
      <w:r w:rsidR="00D84832">
        <w:rPr>
          <w:sz w:val="24"/>
          <w:szCs w:val="24"/>
        </w:rPr>
        <w:tab/>
      </w:r>
      <w:r w:rsidR="00D84832">
        <w:rPr>
          <w:sz w:val="24"/>
          <w:szCs w:val="24"/>
        </w:rPr>
        <w:tab/>
        <w:t xml:space="preserve">       </w:t>
      </w:r>
      <w:r w:rsidR="00395EB2">
        <w:rPr>
          <w:sz w:val="24"/>
          <w:szCs w:val="24"/>
        </w:rPr>
        <w:t xml:space="preserve"> </w:t>
      </w:r>
      <w:r w:rsidR="00D84832">
        <w:rPr>
          <w:sz w:val="24"/>
          <w:szCs w:val="24"/>
        </w:rPr>
        <w:t xml:space="preserve"> </w:t>
      </w:r>
      <w:r w:rsidR="005060A9">
        <w:rPr>
          <w:sz w:val="24"/>
          <w:szCs w:val="24"/>
        </w:rPr>
        <w:t xml:space="preserve"> </w:t>
      </w:r>
      <w:r w:rsidR="003D3F80">
        <w:rPr>
          <w:sz w:val="24"/>
          <w:szCs w:val="24"/>
        </w:rPr>
        <w:t xml:space="preserve">   </w:t>
      </w:r>
      <w:r w:rsidR="00C770EF">
        <w:rPr>
          <w:sz w:val="24"/>
          <w:szCs w:val="24"/>
        </w:rPr>
        <w:t>534.288,64</w:t>
      </w:r>
      <w:r w:rsidR="000234F6">
        <w:rPr>
          <w:sz w:val="24"/>
          <w:szCs w:val="24"/>
        </w:rPr>
        <w:t xml:space="preserve"> €</w:t>
      </w:r>
    </w:p>
    <w:p w:rsidR="007823FA" w:rsidRPr="007823FA" w:rsidRDefault="00A95098" w:rsidP="00183BB0">
      <w:pPr>
        <w:jc w:val="both"/>
        <w:rPr>
          <w:b/>
          <w:sz w:val="28"/>
          <w:szCs w:val="28"/>
        </w:rPr>
      </w:pPr>
      <w:r>
        <w:rPr>
          <w:b/>
          <w:sz w:val="28"/>
          <w:szCs w:val="28"/>
        </w:rPr>
        <w:lastRenderedPageBreak/>
        <w:t>F</w:t>
      </w:r>
      <w:r w:rsidR="007823FA" w:rsidRPr="007823FA">
        <w:rPr>
          <w:b/>
          <w:sz w:val="28"/>
          <w:szCs w:val="28"/>
        </w:rPr>
        <w:t>inanzierungstätigkeit</w:t>
      </w:r>
    </w:p>
    <w:p w:rsidR="000234F6" w:rsidRDefault="000234F6" w:rsidP="00183BB0">
      <w:pPr>
        <w:jc w:val="both"/>
        <w:rPr>
          <w:sz w:val="24"/>
          <w:szCs w:val="24"/>
        </w:rPr>
      </w:pPr>
    </w:p>
    <w:p w:rsidR="004C516B" w:rsidRDefault="004C516B" w:rsidP="00183BB0">
      <w:pPr>
        <w:jc w:val="both"/>
        <w:rPr>
          <w:sz w:val="24"/>
          <w:szCs w:val="24"/>
        </w:rPr>
      </w:pPr>
      <w:r>
        <w:rPr>
          <w:sz w:val="24"/>
          <w:szCs w:val="24"/>
        </w:rPr>
        <w:t>Im Finanzmittelfluss aus Finanzierungstätigkeit werden neben den geplanten Kreditaufnahmen und Tilgungen auch die Bewegungen für aufgenommene und getilgte Kassenkredite dargestellt.</w:t>
      </w:r>
    </w:p>
    <w:p w:rsidR="004C516B" w:rsidRDefault="004C516B" w:rsidP="00183BB0">
      <w:pPr>
        <w:jc w:val="both"/>
        <w:rPr>
          <w:sz w:val="24"/>
          <w:szCs w:val="24"/>
        </w:rPr>
      </w:pPr>
    </w:p>
    <w:p w:rsidR="00125562" w:rsidRPr="00125562" w:rsidRDefault="00125562" w:rsidP="00125562">
      <w:pPr>
        <w:spacing w:after="0" w:line="240" w:lineRule="auto"/>
        <w:jc w:val="both"/>
        <w:rPr>
          <w:b/>
          <w:sz w:val="24"/>
          <w:szCs w:val="24"/>
        </w:rPr>
      </w:pPr>
      <w:r>
        <w:rPr>
          <w:sz w:val="24"/>
          <w:szCs w:val="24"/>
        </w:rPr>
        <w:tab/>
      </w:r>
      <w:r>
        <w:rPr>
          <w:sz w:val="24"/>
          <w:szCs w:val="24"/>
        </w:rPr>
        <w:tab/>
      </w:r>
      <w:r>
        <w:rPr>
          <w:sz w:val="24"/>
          <w:szCs w:val="24"/>
        </w:rPr>
        <w:tab/>
      </w:r>
      <w:r>
        <w:rPr>
          <w:sz w:val="24"/>
          <w:szCs w:val="24"/>
        </w:rPr>
        <w:tab/>
      </w:r>
      <w:r w:rsidRPr="00125562">
        <w:rPr>
          <w:b/>
          <w:sz w:val="24"/>
          <w:szCs w:val="24"/>
        </w:rPr>
        <w:t>Ermächtigung</w:t>
      </w:r>
      <w:r w:rsidRPr="00125562">
        <w:rPr>
          <w:b/>
          <w:sz w:val="24"/>
          <w:szCs w:val="24"/>
        </w:rPr>
        <w:tab/>
      </w:r>
      <w:r w:rsidRPr="00125562">
        <w:rPr>
          <w:b/>
          <w:sz w:val="24"/>
          <w:szCs w:val="24"/>
        </w:rPr>
        <w:tab/>
        <w:t xml:space="preserve">   Jahresergebnis</w:t>
      </w:r>
      <w:r w:rsidRPr="00125562">
        <w:rPr>
          <w:b/>
          <w:sz w:val="24"/>
          <w:szCs w:val="24"/>
        </w:rPr>
        <w:tab/>
      </w:r>
      <w:r w:rsidRPr="00125562">
        <w:rPr>
          <w:b/>
          <w:sz w:val="24"/>
          <w:szCs w:val="24"/>
        </w:rPr>
        <w:tab/>
        <w:t>Abweichung</w:t>
      </w:r>
    </w:p>
    <w:p w:rsidR="00125562" w:rsidRPr="00125562" w:rsidRDefault="00125562" w:rsidP="00125562">
      <w:pPr>
        <w:spacing w:after="0" w:line="240" w:lineRule="auto"/>
        <w:jc w:val="both"/>
        <w:rPr>
          <w:b/>
          <w:sz w:val="24"/>
          <w:szCs w:val="24"/>
        </w:rPr>
      </w:pPr>
      <w:r w:rsidRPr="00125562">
        <w:rPr>
          <w:b/>
          <w:sz w:val="24"/>
          <w:szCs w:val="24"/>
        </w:rPr>
        <w:tab/>
      </w:r>
      <w:r w:rsidRPr="00125562">
        <w:rPr>
          <w:b/>
          <w:sz w:val="24"/>
          <w:szCs w:val="24"/>
        </w:rPr>
        <w:tab/>
      </w:r>
      <w:r w:rsidRPr="00125562">
        <w:rPr>
          <w:b/>
          <w:sz w:val="24"/>
          <w:szCs w:val="24"/>
        </w:rPr>
        <w:tab/>
      </w:r>
      <w:r w:rsidRPr="00125562">
        <w:rPr>
          <w:b/>
          <w:sz w:val="24"/>
          <w:szCs w:val="24"/>
        </w:rPr>
        <w:tab/>
      </w:r>
      <w:r>
        <w:rPr>
          <w:b/>
          <w:sz w:val="24"/>
          <w:szCs w:val="24"/>
        </w:rPr>
        <w:t>l</w:t>
      </w:r>
      <w:r w:rsidRPr="00125562">
        <w:rPr>
          <w:b/>
          <w:sz w:val="24"/>
          <w:szCs w:val="24"/>
        </w:rPr>
        <w:t>aut Satzung</w:t>
      </w:r>
    </w:p>
    <w:p w:rsidR="00125562" w:rsidRPr="00125562" w:rsidRDefault="00125562" w:rsidP="00125562">
      <w:pPr>
        <w:spacing w:after="0" w:line="240" w:lineRule="auto"/>
        <w:jc w:val="both"/>
        <w:rPr>
          <w:b/>
          <w:sz w:val="24"/>
          <w:szCs w:val="24"/>
        </w:rPr>
      </w:pPr>
    </w:p>
    <w:p w:rsidR="004C516B" w:rsidRDefault="00231A91" w:rsidP="00125562">
      <w:pPr>
        <w:spacing w:after="0" w:line="240" w:lineRule="auto"/>
        <w:jc w:val="both"/>
        <w:rPr>
          <w:sz w:val="24"/>
          <w:szCs w:val="24"/>
        </w:rPr>
      </w:pPr>
      <w:r>
        <w:rPr>
          <w:sz w:val="24"/>
          <w:szCs w:val="24"/>
        </w:rPr>
        <w:t xml:space="preserve">Kreditaufnahme </w:t>
      </w:r>
      <w:r>
        <w:rPr>
          <w:sz w:val="24"/>
          <w:szCs w:val="24"/>
        </w:rPr>
        <w:tab/>
      </w:r>
      <w:r>
        <w:rPr>
          <w:sz w:val="24"/>
          <w:szCs w:val="24"/>
        </w:rPr>
        <w:tab/>
      </w:r>
      <w:r>
        <w:rPr>
          <w:sz w:val="24"/>
          <w:szCs w:val="24"/>
        </w:rPr>
        <w:tab/>
        <w:t>0,00</w:t>
      </w:r>
      <w:r w:rsidR="00D510A9">
        <w:rPr>
          <w:sz w:val="24"/>
          <w:szCs w:val="24"/>
        </w:rPr>
        <w:t xml:space="preserve"> €</w:t>
      </w:r>
      <w:r w:rsidR="00D510A9">
        <w:rPr>
          <w:sz w:val="24"/>
          <w:szCs w:val="24"/>
        </w:rPr>
        <w:tab/>
      </w:r>
      <w:r w:rsidR="00D510A9">
        <w:rPr>
          <w:sz w:val="24"/>
          <w:szCs w:val="24"/>
        </w:rPr>
        <w:tab/>
      </w:r>
      <w:r>
        <w:rPr>
          <w:sz w:val="24"/>
          <w:szCs w:val="24"/>
        </w:rPr>
        <w:t xml:space="preserve">    1.800.000,00 €</w:t>
      </w:r>
      <w:r>
        <w:rPr>
          <w:sz w:val="24"/>
          <w:szCs w:val="24"/>
        </w:rPr>
        <w:tab/>
        <w:t xml:space="preserve">         1.800.000,00 </w:t>
      </w:r>
      <w:r w:rsidR="00D510A9">
        <w:rPr>
          <w:sz w:val="24"/>
          <w:szCs w:val="24"/>
        </w:rPr>
        <w:t>€</w:t>
      </w:r>
    </w:p>
    <w:p w:rsidR="00125562" w:rsidRDefault="00125562" w:rsidP="00125562">
      <w:pPr>
        <w:spacing w:after="0" w:line="240" w:lineRule="auto"/>
        <w:jc w:val="both"/>
        <w:rPr>
          <w:sz w:val="24"/>
          <w:szCs w:val="24"/>
        </w:rPr>
      </w:pPr>
      <w:r>
        <w:rPr>
          <w:sz w:val="24"/>
          <w:szCs w:val="24"/>
        </w:rPr>
        <w:t>Kapitalmarkt</w:t>
      </w:r>
    </w:p>
    <w:p w:rsidR="00125562" w:rsidRDefault="00125562" w:rsidP="00183BB0">
      <w:pPr>
        <w:jc w:val="both"/>
        <w:rPr>
          <w:sz w:val="24"/>
          <w:szCs w:val="24"/>
        </w:rPr>
      </w:pPr>
    </w:p>
    <w:p w:rsidR="00125562" w:rsidRDefault="00125562" w:rsidP="00125562">
      <w:pPr>
        <w:spacing w:after="0" w:line="240" w:lineRule="auto"/>
        <w:jc w:val="both"/>
        <w:rPr>
          <w:sz w:val="24"/>
          <w:szCs w:val="24"/>
        </w:rPr>
      </w:pPr>
      <w:r>
        <w:rPr>
          <w:sz w:val="24"/>
          <w:szCs w:val="24"/>
        </w:rPr>
        <w:t>Kreditaufnahme</w:t>
      </w:r>
      <w:r w:rsidR="002B08AA">
        <w:rPr>
          <w:sz w:val="24"/>
          <w:szCs w:val="24"/>
        </w:rPr>
        <w:tab/>
      </w:r>
      <w:r w:rsidR="002B08AA">
        <w:rPr>
          <w:sz w:val="24"/>
          <w:szCs w:val="24"/>
        </w:rPr>
        <w:tab/>
      </w:r>
      <w:r w:rsidR="00D84832">
        <w:rPr>
          <w:sz w:val="24"/>
          <w:szCs w:val="24"/>
        </w:rPr>
        <w:tab/>
      </w:r>
      <w:r w:rsidR="00D510A9">
        <w:rPr>
          <w:sz w:val="24"/>
          <w:szCs w:val="24"/>
        </w:rPr>
        <w:t xml:space="preserve">  </w:t>
      </w:r>
      <w:r w:rsidR="00D84832">
        <w:rPr>
          <w:sz w:val="24"/>
          <w:szCs w:val="24"/>
        </w:rPr>
        <w:t>0,00</w:t>
      </w:r>
      <w:r w:rsidR="00D510A9">
        <w:rPr>
          <w:sz w:val="24"/>
          <w:szCs w:val="24"/>
        </w:rPr>
        <w:t xml:space="preserve"> €</w:t>
      </w:r>
      <w:r w:rsidR="00D510A9">
        <w:rPr>
          <w:sz w:val="24"/>
          <w:szCs w:val="24"/>
        </w:rPr>
        <w:tab/>
        <w:t xml:space="preserve">            </w:t>
      </w:r>
      <w:r w:rsidR="00231A91">
        <w:rPr>
          <w:sz w:val="24"/>
          <w:szCs w:val="24"/>
        </w:rPr>
        <w:t xml:space="preserve">    </w:t>
      </w:r>
      <w:r w:rsidR="00D510A9">
        <w:rPr>
          <w:sz w:val="24"/>
          <w:szCs w:val="24"/>
        </w:rPr>
        <w:t xml:space="preserve">   </w:t>
      </w:r>
      <w:r w:rsidR="00D84832">
        <w:rPr>
          <w:sz w:val="24"/>
          <w:szCs w:val="24"/>
        </w:rPr>
        <w:t>0,00</w:t>
      </w:r>
      <w:r w:rsidR="00231A91">
        <w:rPr>
          <w:sz w:val="24"/>
          <w:szCs w:val="24"/>
        </w:rPr>
        <w:t xml:space="preserve"> €</w:t>
      </w:r>
      <w:r w:rsidR="00231A91">
        <w:rPr>
          <w:sz w:val="24"/>
          <w:szCs w:val="24"/>
        </w:rPr>
        <w:tab/>
      </w:r>
      <w:r w:rsidR="00231A91">
        <w:rPr>
          <w:sz w:val="24"/>
          <w:szCs w:val="24"/>
        </w:rPr>
        <w:tab/>
        <w:t xml:space="preserve"> </w:t>
      </w:r>
      <w:r w:rsidR="00D510A9">
        <w:rPr>
          <w:sz w:val="24"/>
          <w:szCs w:val="24"/>
        </w:rPr>
        <w:t xml:space="preserve">       </w:t>
      </w:r>
      <w:r w:rsidR="002B08AA">
        <w:rPr>
          <w:sz w:val="24"/>
          <w:szCs w:val="24"/>
        </w:rPr>
        <w:t xml:space="preserve"> </w:t>
      </w:r>
      <w:r w:rsidR="00231A91">
        <w:rPr>
          <w:sz w:val="24"/>
          <w:szCs w:val="24"/>
        </w:rPr>
        <w:t xml:space="preserve">   </w:t>
      </w:r>
      <w:r w:rsidR="00D84832">
        <w:rPr>
          <w:sz w:val="24"/>
          <w:szCs w:val="24"/>
        </w:rPr>
        <w:t>0,00</w:t>
      </w:r>
      <w:r w:rsidR="002B08AA">
        <w:rPr>
          <w:sz w:val="24"/>
          <w:szCs w:val="24"/>
        </w:rPr>
        <w:t xml:space="preserve"> €</w:t>
      </w:r>
    </w:p>
    <w:p w:rsidR="00125562" w:rsidRDefault="00125562" w:rsidP="00125562">
      <w:pPr>
        <w:spacing w:after="0" w:line="240" w:lineRule="auto"/>
        <w:jc w:val="both"/>
        <w:rPr>
          <w:sz w:val="24"/>
          <w:szCs w:val="24"/>
        </w:rPr>
      </w:pPr>
      <w:r>
        <w:rPr>
          <w:sz w:val="24"/>
          <w:szCs w:val="24"/>
        </w:rPr>
        <w:t>Sofortprogramm</w:t>
      </w:r>
    </w:p>
    <w:p w:rsidR="00125562" w:rsidRDefault="00125562" w:rsidP="00125562">
      <w:pPr>
        <w:spacing w:after="0" w:line="240" w:lineRule="auto"/>
        <w:jc w:val="both"/>
        <w:rPr>
          <w:sz w:val="24"/>
          <w:szCs w:val="24"/>
        </w:rPr>
      </w:pPr>
      <w:r>
        <w:rPr>
          <w:sz w:val="24"/>
          <w:szCs w:val="24"/>
        </w:rPr>
        <w:t>Abwasseranlagen</w:t>
      </w:r>
    </w:p>
    <w:p w:rsidR="00125562" w:rsidRDefault="00125562" w:rsidP="00183BB0">
      <w:pPr>
        <w:jc w:val="both"/>
        <w:rPr>
          <w:sz w:val="24"/>
          <w:szCs w:val="24"/>
        </w:rPr>
      </w:pPr>
    </w:p>
    <w:p w:rsidR="00125562" w:rsidRDefault="00125562" w:rsidP="00183BB0">
      <w:pPr>
        <w:jc w:val="both"/>
        <w:rPr>
          <w:sz w:val="24"/>
          <w:szCs w:val="24"/>
        </w:rPr>
      </w:pPr>
      <w:r>
        <w:rPr>
          <w:sz w:val="24"/>
          <w:szCs w:val="24"/>
        </w:rPr>
        <w:t>Tilgungen</w:t>
      </w:r>
      <w:r w:rsidR="00B57158">
        <w:rPr>
          <w:sz w:val="24"/>
          <w:szCs w:val="24"/>
        </w:rPr>
        <w:tab/>
      </w:r>
      <w:r w:rsidR="00B57158">
        <w:rPr>
          <w:sz w:val="24"/>
          <w:szCs w:val="24"/>
        </w:rPr>
        <w:tab/>
      </w:r>
      <w:r w:rsidR="00B57158">
        <w:rPr>
          <w:sz w:val="24"/>
          <w:szCs w:val="24"/>
        </w:rPr>
        <w:tab/>
      </w:r>
      <w:r w:rsidR="00D510A9">
        <w:rPr>
          <w:sz w:val="24"/>
          <w:szCs w:val="24"/>
        </w:rPr>
        <w:t xml:space="preserve">     315.000,00</w:t>
      </w:r>
      <w:r w:rsidR="005060A9">
        <w:rPr>
          <w:sz w:val="24"/>
          <w:szCs w:val="24"/>
        </w:rPr>
        <w:t xml:space="preserve"> </w:t>
      </w:r>
      <w:r w:rsidR="00D510A9">
        <w:rPr>
          <w:sz w:val="24"/>
          <w:szCs w:val="24"/>
        </w:rPr>
        <w:t>€</w:t>
      </w:r>
      <w:r w:rsidR="00D510A9">
        <w:rPr>
          <w:sz w:val="24"/>
          <w:szCs w:val="24"/>
        </w:rPr>
        <w:tab/>
        <w:t xml:space="preserve">      </w:t>
      </w:r>
      <w:r w:rsidR="00D23209">
        <w:rPr>
          <w:sz w:val="24"/>
          <w:szCs w:val="24"/>
        </w:rPr>
        <w:t xml:space="preserve"> </w:t>
      </w:r>
      <w:r w:rsidR="00D510A9">
        <w:rPr>
          <w:sz w:val="24"/>
          <w:szCs w:val="24"/>
        </w:rPr>
        <w:t>325.996,65 €</w:t>
      </w:r>
      <w:r w:rsidR="00D510A9">
        <w:rPr>
          <w:sz w:val="24"/>
          <w:szCs w:val="24"/>
        </w:rPr>
        <w:tab/>
        <w:t xml:space="preserve">             </w:t>
      </w:r>
      <w:r w:rsidR="00B57158">
        <w:rPr>
          <w:sz w:val="24"/>
          <w:szCs w:val="24"/>
        </w:rPr>
        <w:t xml:space="preserve"> </w:t>
      </w:r>
      <w:r w:rsidR="005E3917">
        <w:rPr>
          <w:sz w:val="24"/>
          <w:szCs w:val="24"/>
        </w:rPr>
        <w:t xml:space="preserve"> </w:t>
      </w:r>
      <w:r w:rsidR="00D510A9">
        <w:rPr>
          <w:sz w:val="24"/>
          <w:szCs w:val="24"/>
        </w:rPr>
        <w:t>10.996,65</w:t>
      </w:r>
      <w:r w:rsidR="00D23209">
        <w:rPr>
          <w:sz w:val="24"/>
          <w:szCs w:val="24"/>
        </w:rPr>
        <w:t xml:space="preserve"> €</w:t>
      </w:r>
    </w:p>
    <w:p w:rsidR="00D510A9" w:rsidRDefault="00D510A9" w:rsidP="00183BB0">
      <w:pPr>
        <w:jc w:val="both"/>
        <w:rPr>
          <w:sz w:val="24"/>
          <w:szCs w:val="24"/>
        </w:rPr>
      </w:pPr>
    </w:p>
    <w:p w:rsidR="00125562" w:rsidRDefault="00125562" w:rsidP="00183BB0">
      <w:pPr>
        <w:jc w:val="both"/>
        <w:rPr>
          <w:sz w:val="24"/>
          <w:szCs w:val="24"/>
        </w:rPr>
      </w:pPr>
      <w:r>
        <w:rPr>
          <w:sz w:val="24"/>
          <w:szCs w:val="24"/>
        </w:rPr>
        <w:t>Kassenkredite</w:t>
      </w:r>
      <w:r w:rsidR="00D510A9">
        <w:rPr>
          <w:sz w:val="24"/>
          <w:szCs w:val="24"/>
        </w:rPr>
        <w:tab/>
      </w:r>
      <w:r w:rsidR="00D510A9">
        <w:rPr>
          <w:sz w:val="24"/>
          <w:szCs w:val="24"/>
        </w:rPr>
        <w:tab/>
      </w:r>
      <w:r w:rsidR="00D510A9">
        <w:rPr>
          <w:sz w:val="24"/>
          <w:szCs w:val="24"/>
        </w:rPr>
        <w:tab/>
        <w:t xml:space="preserve"> </w:t>
      </w:r>
      <w:r w:rsidR="00B57158">
        <w:rPr>
          <w:sz w:val="24"/>
          <w:szCs w:val="24"/>
        </w:rPr>
        <w:t xml:space="preserve">     </w:t>
      </w:r>
      <w:r w:rsidR="00D510A9">
        <w:rPr>
          <w:sz w:val="24"/>
          <w:szCs w:val="24"/>
        </w:rPr>
        <w:t>500.000,00 €</w:t>
      </w:r>
      <w:r w:rsidR="00D510A9">
        <w:rPr>
          <w:sz w:val="24"/>
          <w:szCs w:val="24"/>
        </w:rPr>
        <w:tab/>
      </w:r>
      <w:r w:rsidR="00D510A9">
        <w:rPr>
          <w:sz w:val="24"/>
          <w:szCs w:val="24"/>
        </w:rPr>
        <w:tab/>
        <w:t xml:space="preserve">   0,00 €</w:t>
      </w:r>
      <w:r w:rsidR="00D510A9">
        <w:rPr>
          <w:sz w:val="24"/>
          <w:szCs w:val="24"/>
        </w:rPr>
        <w:tab/>
        <w:t xml:space="preserve">           -500.000,00</w:t>
      </w:r>
      <w:r w:rsidR="00B57158">
        <w:rPr>
          <w:sz w:val="24"/>
          <w:szCs w:val="24"/>
        </w:rPr>
        <w:t xml:space="preserve"> €</w:t>
      </w:r>
    </w:p>
    <w:p w:rsidR="009E38FB" w:rsidRDefault="009E38FB" w:rsidP="00183BB0">
      <w:pPr>
        <w:jc w:val="both"/>
        <w:rPr>
          <w:sz w:val="24"/>
          <w:szCs w:val="24"/>
        </w:rPr>
      </w:pPr>
    </w:p>
    <w:p w:rsidR="00A95098" w:rsidRDefault="00A95098" w:rsidP="00183BB0">
      <w:pPr>
        <w:jc w:val="both"/>
        <w:rPr>
          <w:sz w:val="24"/>
          <w:szCs w:val="24"/>
        </w:rPr>
      </w:pPr>
    </w:p>
    <w:p w:rsidR="00DC67B3" w:rsidRDefault="003D3F80" w:rsidP="00183BB0">
      <w:pPr>
        <w:jc w:val="both"/>
        <w:rPr>
          <w:sz w:val="24"/>
          <w:szCs w:val="24"/>
        </w:rPr>
      </w:pPr>
      <w:r>
        <w:rPr>
          <w:sz w:val="24"/>
          <w:szCs w:val="24"/>
        </w:rPr>
        <w:t xml:space="preserve">Die tatsächliche Tilgungsleistung liegt </w:t>
      </w:r>
      <w:r w:rsidR="005E3917">
        <w:rPr>
          <w:sz w:val="24"/>
          <w:szCs w:val="24"/>
        </w:rPr>
        <w:t>über</w:t>
      </w:r>
      <w:r>
        <w:rPr>
          <w:sz w:val="24"/>
          <w:szCs w:val="24"/>
        </w:rPr>
        <w:t xml:space="preserve"> der erwarteten Tilgungsleistung. </w:t>
      </w:r>
    </w:p>
    <w:p w:rsidR="0055636C" w:rsidRDefault="00D510A9" w:rsidP="00183BB0">
      <w:pPr>
        <w:jc w:val="both"/>
        <w:rPr>
          <w:sz w:val="24"/>
          <w:szCs w:val="24"/>
        </w:rPr>
      </w:pPr>
      <w:r>
        <w:rPr>
          <w:sz w:val="24"/>
          <w:szCs w:val="24"/>
        </w:rPr>
        <w:t>Im Januar 2015 ist die 4. Tilgungsrate der WI – Bank für 2014 bezahlt worden.</w:t>
      </w:r>
    </w:p>
    <w:p w:rsidR="00A95098" w:rsidRDefault="00A95098" w:rsidP="00183BB0">
      <w:pPr>
        <w:jc w:val="both"/>
        <w:rPr>
          <w:sz w:val="24"/>
          <w:szCs w:val="24"/>
        </w:rPr>
      </w:pPr>
    </w:p>
    <w:p w:rsidR="00E54C2F" w:rsidRDefault="00E54C2F" w:rsidP="00183BB0">
      <w:pPr>
        <w:jc w:val="both"/>
        <w:rPr>
          <w:sz w:val="24"/>
          <w:szCs w:val="24"/>
        </w:rPr>
      </w:pPr>
      <w:r>
        <w:rPr>
          <w:sz w:val="24"/>
          <w:szCs w:val="24"/>
        </w:rPr>
        <w:t xml:space="preserve">Der im Haushalt 2014 vorgesehene Investitionskredit über 1.800.000 € wurde </w:t>
      </w:r>
      <w:r w:rsidR="00D510A9">
        <w:rPr>
          <w:sz w:val="24"/>
          <w:szCs w:val="24"/>
        </w:rPr>
        <w:t xml:space="preserve">im Jahr 2015 </w:t>
      </w:r>
      <w:r>
        <w:rPr>
          <w:sz w:val="24"/>
          <w:szCs w:val="24"/>
        </w:rPr>
        <w:t xml:space="preserve"> in Anspruch genommen. Die Fortführung des Umba</w:t>
      </w:r>
      <w:r w:rsidR="00C31A0D">
        <w:rPr>
          <w:sz w:val="24"/>
          <w:szCs w:val="24"/>
        </w:rPr>
        <w:t>us der Kläranlage Rothemann wurde</w:t>
      </w:r>
      <w:r>
        <w:rPr>
          <w:sz w:val="24"/>
          <w:szCs w:val="24"/>
        </w:rPr>
        <w:t xml:space="preserve"> erst im Jahr 2015 fortgesetzt. </w:t>
      </w:r>
    </w:p>
    <w:p w:rsidR="00A95098" w:rsidRDefault="00A95098" w:rsidP="00183BB0">
      <w:pPr>
        <w:jc w:val="both"/>
        <w:rPr>
          <w:sz w:val="24"/>
          <w:szCs w:val="24"/>
        </w:rPr>
      </w:pPr>
    </w:p>
    <w:p w:rsidR="00B02638" w:rsidRDefault="00B02638" w:rsidP="00183BB0">
      <w:pPr>
        <w:jc w:val="both"/>
        <w:rPr>
          <w:sz w:val="24"/>
          <w:szCs w:val="24"/>
        </w:rPr>
      </w:pPr>
    </w:p>
    <w:p w:rsidR="00B02638" w:rsidRDefault="00B02638" w:rsidP="00183BB0">
      <w:pPr>
        <w:jc w:val="both"/>
        <w:rPr>
          <w:sz w:val="24"/>
          <w:szCs w:val="24"/>
        </w:rPr>
      </w:pPr>
    </w:p>
    <w:p w:rsidR="00B02638" w:rsidRDefault="00B02638" w:rsidP="00183BB0">
      <w:pPr>
        <w:jc w:val="both"/>
        <w:rPr>
          <w:sz w:val="24"/>
          <w:szCs w:val="24"/>
        </w:rPr>
      </w:pPr>
    </w:p>
    <w:p w:rsidR="00DE6459" w:rsidRDefault="00DE6459" w:rsidP="00183BB0">
      <w:pPr>
        <w:jc w:val="both"/>
        <w:rPr>
          <w:b/>
          <w:sz w:val="28"/>
          <w:szCs w:val="28"/>
        </w:rPr>
      </w:pPr>
      <w:r w:rsidRPr="00DE6459">
        <w:rPr>
          <w:b/>
          <w:sz w:val="28"/>
          <w:szCs w:val="28"/>
        </w:rPr>
        <w:lastRenderedPageBreak/>
        <w:t>Aufgabenerfüllung</w:t>
      </w:r>
    </w:p>
    <w:p w:rsidR="003E2379" w:rsidRDefault="003E2379" w:rsidP="00183BB0">
      <w:pPr>
        <w:jc w:val="both"/>
        <w:rPr>
          <w:b/>
          <w:sz w:val="28"/>
          <w:szCs w:val="28"/>
        </w:rPr>
      </w:pPr>
    </w:p>
    <w:p w:rsidR="003E2379" w:rsidRPr="003E2379" w:rsidRDefault="003E2379" w:rsidP="003E2379">
      <w:pPr>
        <w:jc w:val="both"/>
        <w:rPr>
          <w:sz w:val="24"/>
          <w:szCs w:val="24"/>
        </w:rPr>
      </w:pPr>
      <w:r w:rsidRPr="003E2379">
        <w:rPr>
          <w:sz w:val="24"/>
          <w:szCs w:val="24"/>
        </w:rPr>
        <w:t xml:space="preserve">Die Aufgaben des Abwasserverbandes "Oberes </w:t>
      </w:r>
      <w:proofErr w:type="spellStart"/>
      <w:r w:rsidRPr="003E2379">
        <w:rPr>
          <w:sz w:val="24"/>
          <w:szCs w:val="24"/>
        </w:rPr>
        <w:t>Fuldatal</w:t>
      </w:r>
      <w:proofErr w:type="spellEnd"/>
      <w:r w:rsidRPr="003E2379">
        <w:rPr>
          <w:sz w:val="24"/>
          <w:szCs w:val="24"/>
        </w:rPr>
        <w:t>" sind vielfältig und können in die 3 Oberpunkte zusammengefasst werden:</w:t>
      </w:r>
    </w:p>
    <w:p w:rsidR="003E2379" w:rsidRPr="003E2379" w:rsidRDefault="003E2379" w:rsidP="003E2379">
      <w:pPr>
        <w:pStyle w:val="Listenabsatz"/>
        <w:numPr>
          <w:ilvl w:val="0"/>
          <w:numId w:val="5"/>
        </w:numPr>
        <w:jc w:val="both"/>
        <w:rPr>
          <w:sz w:val="24"/>
          <w:szCs w:val="24"/>
        </w:rPr>
      </w:pPr>
      <w:r w:rsidRPr="003E2379">
        <w:rPr>
          <w:sz w:val="24"/>
          <w:szCs w:val="24"/>
        </w:rPr>
        <w:t>Abwasserableitung</w:t>
      </w:r>
    </w:p>
    <w:p w:rsidR="003E2379" w:rsidRPr="003E2379" w:rsidRDefault="003E2379" w:rsidP="003E2379">
      <w:pPr>
        <w:pStyle w:val="Listenabsatz"/>
        <w:numPr>
          <w:ilvl w:val="0"/>
          <w:numId w:val="5"/>
        </w:numPr>
        <w:jc w:val="both"/>
        <w:rPr>
          <w:sz w:val="24"/>
          <w:szCs w:val="24"/>
        </w:rPr>
      </w:pPr>
      <w:r w:rsidRPr="003E2379">
        <w:rPr>
          <w:sz w:val="24"/>
          <w:szCs w:val="24"/>
        </w:rPr>
        <w:t>Abwasserbehandlung</w:t>
      </w:r>
    </w:p>
    <w:p w:rsidR="003E2379" w:rsidRPr="003E2379" w:rsidRDefault="003E2379" w:rsidP="003E2379">
      <w:pPr>
        <w:pStyle w:val="Listenabsatz"/>
        <w:numPr>
          <w:ilvl w:val="0"/>
          <w:numId w:val="5"/>
        </w:numPr>
        <w:jc w:val="both"/>
        <w:rPr>
          <w:sz w:val="24"/>
          <w:szCs w:val="24"/>
        </w:rPr>
      </w:pPr>
      <w:r w:rsidRPr="003E2379">
        <w:rPr>
          <w:sz w:val="24"/>
          <w:szCs w:val="24"/>
        </w:rPr>
        <w:t>Schlammbehandlung</w:t>
      </w:r>
    </w:p>
    <w:p w:rsidR="003E2379" w:rsidRPr="003E2379" w:rsidRDefault="003E2379" w:rsidP="003E2379">
      <w:pPr>
        <w:jc w:val="both"/>
        <w:rPr>
          <w:sz w:val="24"/>
          <w:szCs w:val="24"/>
        </w:rPr>
      </w:pPr>
      <w:r w:rsidRPr="003E2379">
        <w:rPr>
          <w:sz w:val="24"/>
          <w:szCs w:val="24"/>
        </w:rPr>
        <w:t xml:space="preserve">Die Aufgaben sind seit der Gründung des Abwasserverbandes "Oberes </w:t>
      </w:r>
      <w:proofErr w:type="spellStart"/>
      <w:r w:rsidRPr="003E2379">
        <w:rPr>
          <w:sz w:val="24"/>
          <w:szCs w:val="24"/>
        </w:rPr>
        <w:t>Fuldatal</w:t>
      </w:r>
      <w:proofErr w:type="spellEnd"/>
      <w:r w:rsidRPr="003E2379">
        <w:rPr>
          <w:sz w:val="24"/>
          <w:szCs w:val="24"/>
        </w:rPr>
        <w:t>" elem</w:t>
      </w:r>
      <w:r>
        <w:rPr>
          <w:sz w:val="24"/>
          <w:szCs w:val="24"/>
        </w:rPr>
        <w:t>en</w:t>
      </w:r>
      <w:r w:rsidRPr="003E2379">
        <w:rPr>
          <w:sz w:val="24"/>
          <w:szCs w:val="24"/>
        </w:rPr>
        <w:t>tare Bestandteile. Die Anforderungen an die kommunale Abwasserreinigung sind jedoch aufgrund der gestiegenen gesetzlichen Randbedingungen erheblich gestiegen. Neue Gesetze, Verordnungen, Ausführungsbestimmungen des Bundes und des Landes haben die Arbeit entscheidend beeinflusst. Die Ziele sind dabei jedoch stets gleich geblieben:</w:t>
      </w:r>
    </w:p>
    <w:p w:rsidR="003E2379" w:rsidRPr="003E2379" w:rsidRDefault="003E2379" w:rsidP="003E2379">
      <w:pPr>
        <w:jc w:val="both"/>
        <w:rPr>
          <w:sz w:val="24"/>
          <w:szCs w:val="24"/>
        </w:rPr>
      </w:pPr>
      <w:r w:rsidRPr="003E2379">
        <w:rPr>
          <w:sz w:val="24"/>
          <w:szCs w:val="24"/>
        </w:rPr>
        <w:t>Die für die Abwasserentsorgung verantwortlichen Kommunen und kommunalen Verbände müssen dafür sorgen, dass die Gewässer und damit die Umwelt durch das anfallende Abwasser immer weniger belastet werden.</w:t>
      </w:r>
    </w:p>
    <w:p w:rsidR="003E2379" w:rsidRPr="003E2379" w:rsidRDefault="003E2379" w:rsidP="003E2379">
      <w:pPr>
        <w:jc w:val="both"/>
        <w:rPr>
          <w:sz w:val="24"/>
          <w:szCs w:val="24"/>
        </w:rPr>
      </w:pPr>
      <w:r w:rsidRPr="003E2379">
        <w:rPr>
          <w:sz w:val="24"/>
          <w:szCs w:val="24"/>
        </w:rPr>
        <w:t>Das bedeutet für die den Abwasserverband, dass:</w:t>
      </w:r>
    </w:p>
    <w:p w:rsidR="003E2379" w:rsidRPr="003E2379" w:rsidRDefault="003E2379" w:rsidP="003E2379">
      <w:pPr>
        <w:pStyle w:val="Listenabsatz"/>
        <w:numPr>
          <w:ilvl w:val="0"/>
          <w:numId w:val="6"/>
        </w:numPr>
        <w:jc w:val="both"/>
        <w:rPr>
          <w:sz w:val="24"/>
          <w:szCs w:val="24"/>
        </w:rPr>
      </w:pPr>
      <w:r w:rsidRPr="003E2379">
        <w:rPr>
          <w:sz w:val="24"/>
          <w:szCs w:val="24"/>
        </w:rPr>
        <w:t>feste Grobstoffe, Sand und Partikel</w:t>
      </w:r>
    </w:p>
    <w:p w:rsidR="003E2379" w:rsidRPr="003E2379" w:rsidRDefault="003E2379" w:rsidP="003E2379">
      <w:pPr>
        <w:pStyle w:val="Listenabsatz"/>
        <w:numPr>
          <w:ilvl w:val="0"/>
          <w:numId w:val="6"/>
        </w:numPr>
        <w:jc w:val="both"/>
        <w:rPr>
          <w:sz w:val="24"/>
          <w:szCs w:val="24"/>
        </w:rPr>
      </w:pPr>
      <w:r w:rsidRPr="003E2379">
        <w:rPr>
          <w:sz w:val="24"/>
          <w:szCs w:val="24"/>
        </w:rPr>
        <w:t>im Abwasser gelöste Bestandteile, welche die Sauerstoffzehrung in den Gewässern veru</w:t>
      </w:r>
      <w:r w:rsidR="00274A5E">
        <w:rPr>
          <w:sz w:val="24"/>
          <w:szCs w:val="24"/>
        </w:rPr>
        <w:t>r</w:t>
      </w:r>
      <w:r w:rsidRPr="003E2379">
        <w:rPr>
          <w:sz w:val="24"/>
          <w:szCs w:val="24"/>
        </w:rPr>
        <w:t>sachen oder als Pflanzennährstoffe dienen</w:t>
      </w:r>
    </w:p>
    <w:p w:rsidR="003E2379" w:rsidRPr="003E2379" w:rsidRDefault="003E2379" w:rsidP="003E2379">
      <w:pPr>
        <w:jc w:val="both"/>
        <w:rPr>
          <w:sz w:val="24"/>
          <w:szCs w:val="24"/>
        </w:rPr>
      </w:pPr>
      <w:r w:rsidRPr="003E2379">
        <w:rPr>
          <w:sz w:val="24"/>
          <w:szCs w:val="24"/>
        </w:rPr>
        <w:t>entfernt werden müssen. Die Behandlung von Niederschlagswasser, welches von verschmutzen Flächen abfließt und über Mischwasserkanäle in teilweise stark erhöhtem Maße zur Kläranlage gelangt, ist ebenfalls ein Bestandteil der Abwasserreinigung.</w:t>
      </w:r>
    </w:p>
    <w:p w:rsidR="003E2379" w:rsidRPr="003E2379" w:rsidRDefault="003E2379" w:rsidP="003E2379">
      <w:pPr>
        <w:jc w:val="both"/>
        <w:rPr>
          <w:sz w:val="24"/>
          <w:szCs w:val="24"/>
        </w:rPr>
      </w:pPr>
      <w:r w:rsidRPr="003E2379">
        <w:rPr>
          <w:sz w:val="24"/>
          <w:szCs w:val="24"/>
        </w:rPr>
        <w:t>Darüber hinaus hat uns der Gesetzgeber weitere Aufgaben zugewiesen: </w:t>
      </w:r>
    </w:p>
    <w:p w:rsidR="003E2379" w:rsidRPr="003E2379" w:rsidRDefault="003E2379" w:rsidP="003E2379">
      <w:pPr>
        <w:pStyle w:val="Listenabsatz"/>
        <w:numPr>
          <w:ilvl w:val="0"/>
          <w:numId w:val="7"/>
        </w:numPr>
        <w:jc w:val="both"/>
        <w:rPr>
          <w:sz w:val="24"/>
          <w:szCs w:val="24"/>
        </w:rPr>
      </w:pPr>
      <w:r w:rsidRPr="003E2379">
        <w:rPr>
          <w:sz w:val="24"/>
          <w:szCs w:val="24"/>
        </w:rPr>
        <w:t>Verminderung des Fremdwasseranfalls durch Überprüfen und Abdichten der Kanäle</w:t>
      </w:r>
    </w:p>
    <w:p w:rsidR="003E2379" w:rsidRPr="003E2379" w:rsidRDefault="003E2379" w:rsidP="003E2379">
      <w:pPr>
        <w:pStyle w:val="Listenabsatz"/>
        <w:numPr>
          <w:ilvl w:val="0"/>
          <w:numId w:val="7"/>
        </w:numPr>
        <w:jc w:val="both"/>
        <w:rPr>
          <w:sz w:val="24"/>
          <w:szCs w:val="24"/>
        </w:rPr>
      </w:pPr>
      <w:r w:rsidRPr="003E2379">
        <w:rPr>
          <w:sz w:val="24"/>
          <w:szCs w:val="24"/>
        </w:rPr>
        <w:t>Entsiegelung der Flächen</w:t>
      </w:r>
    </w:p>
    <w:p w:rsidR="003E2379" w:rsidRPr="003E2379" w:rsidRDefault="003E2379" w:rsidP="003E2379">
      <w:pPr>
        <w:pStyle w:val="Listenabsatz"/>
        <w:numPr>
          <w:ilvl w:val="0"/>
          <w:numId w:val="7"/>
        </w:numPr>
        <w:jc w:val="both"/>
        <w:rPr>
          <w:sz w:val="24"/>
          <w:szCs w:val="24"/>
        </w:rPr>
      </w:pPr>
      <w:r w:rsidRPr="003E2379">
        <w:rPr>
          <w:sz w:val="24"/>
          <w:szCs w:val="24"/>
        </w:rPr>
        <w:t>Einführung einer gesplitteten Gebühr</w:t>
      </w:r>
    </w:p>
    <w:p w:rsidR="003E2379" w:rsidRPr="003E2379" w:rsidRDefault="003E2379" w:rsidP="003E2379">
      <w:pPr>
        <w:pStyle w:val="Listenabsatz"/>
        <w:numPr>
          <w:ilvl w:val="0"/>
          <w:numId w:val="7"/>
        </w:numPr>
        <w:jc w:val="both"/>
        <w:rPr>
          <w:sz w:val="24"/>
          <w:szCs w:val="24"/>
        </w:rPr>
      </w:pPr>
      <w:r w:rsidRPr="003E2379">
        <w:rPr>
          <w:sz w:val="24"/>
          <w:szCs w:val="24"/>
        </w:rPr>
        <w:t>Energieeffiziente Abwasserreinigung</w:t>
      </w:r>
    </w:p>
    <w:p w:rsidR="003E2379" w:rsidRPr="003E2379" w:rsidRDefault="003E2379" w:rsidP="003E2379">
      <w:pPr>
        <w:pStyle w:val="Listenabsatz"/>
        <w:numPr>
          <w:ilvl w:val="0"/>
          <w:numId w:val="7"/>
        </w:numPr>
        <w:jc w:val="both"/>
        <w:rPr>
          <w:sz w:val="24"/>
          <w:szCs w:val="24"/>
        </w:rPr>
      </w:pPr>
      <w:r w:rsidRPr="003E2379">
        <w:rPr>
          <w:sz w:val="24"/>
          <w:szCs w:val="24"/>
        </w:rPr>
        <w:t>Verwertung des Klärschlamms</w:t>
      </w:r>
    </w:p>
    <w:p w:rsidR="00D548F0" w:rsidRDefault="003E2379" w:rsidP="00183BB0">
      <w:pPr>
        <w:jc w:val="both"/>
        <w:rPr>
          <w:sz w:val="24"/>
          <w:szCs w:val="24"/>
        </w:rPr>
      </w:pPr>
      <w:r w:rsidRPr="003E2379">
        <w:rPr>
          <w:sz w:val="24"/>
          <w:szCs w:val="24"/>
        </w:rPr>
        <w:t>All die Aufgaben, die der Abwasserverband zu erfüllen hat, kosten viel Geld, das letztlich vom Bürger weitgehend über die Abwassergebühr bereitgestellt wird. Wir sehen es daher auch als vorrangiges Ziel an, unsere wichtigen Aufgaben zur Erhaltung unserer Lebensgrundlagen möglichst effektiv und wirtschaftlich zu erfüllen. Aber: Eine saubere Umwelt ist nicht zum Nulltarif zu haben.</w:t>
      </w:r>
    </w:p>
    <w:p w:rsidR="00F54779" w:rsidRPr="003E2379" w:rsidRDefault="00F54779" w:rsidP="00183BB0">
      <w:pPr>
        <w:jc w:val="both"/>
        <w:rPr>
          <w:sz w:val="24"/>
          <w:szCs w:val="24"/>
        </w:rPr>
      </w:pPr>
    </w:p>
    <w:p w:rsidR="009E38FB" w:rsidRDefault="003E2379" w:rsidP="00183BB0">
      <w:pPr>
        <w:jc w:val="both"/>
        <w:rPr>
          <w:b/>
          <w:sz w:val="28"/>
          <w:szCs w:val="28"/>
        </w:rPr>
      </w:pPr>
      <w:r w:rsidRPr="003E2379">
        <w:rPr>
          <w:b/>
          <w:sz w:val="28"/>
          <w:szCs w:val="28"/>
        </w:rPr>
        <w:lastRenderedPageBreak/>
        <w:t>Besondere Vorgänge nach Schluss des Haushaltsjahres</w:t>
      </w:r>
    </w:p>
    <w:p w:rsidR="003E2379" w:rsidRDefault="005060A9" w:rsidP="00183BB0">
      <w:pPr>
        <w:jc w:val="both"/>
        <w:rPr>
          <w:sz w:val="24"/>
          <w:szCs w:val="24"/>
        </w:rPr>
      </w:pPr>
      <w:r>
        <w:rPr>
          <w:sz w:val="24"/>
          <w:szCs w:val="24"/>
        </w:rPr>
        <w:t>Nach dem 31.12.201</w:t>
      </w:r>
      <w:r w:rsidR="00C31A0D">
        <w:rPr>
          <w:sz w:val="24"/>
          <w:szCs w:val="24"/>
        </w:rPr>
        <w:t>5</w:t>
      </w:r>
      <w:r w:rsidR="003E2379">
        <w:rPr>
          <w:sz w:val="24"/>
          <w:szCs w:val="24"/>
        </w:rPr>
        <w:t xml:space="preserve"> sind keine Vorgänge eingetreten, die Auswir</w:t>
      </w:r>
      <w:r>
        <w:rPr>
          <w:sz w:val="24"/>
          <w:szCs w:val="24"/>
        </w:rPr>
        <w:t>kungen auf das Haushaltsjahr 201</w:t>
      </w:r>
      <w:r w:rsidR="00C31A0D">
        <w:rPr>
          <w:sz w:val="24"/>
          <w:szCs w:val="24"/>
        </w:rPr>
        <w:t>5</w:t>
      </w:r>
      <w:r w:rsidR="003E2379">
        <w:rPr>
          <w:sz w:val="24"/>
          <w:szCs w:val="24"/>
        </w:rPr>
        <w:t xml:space="preserve"> haben.</w:t>
      </w:r>
    </w:p>
    <w:p w:rsidR="00274A5E" w:rsidRDefault="00274A5E" w:rsidP="00183BB0">
      <w:pPr>
        <w:jc w:val="both"/>
        <w:rPr>
          <w:sz w:val="24"/>
          <w:szCs w:val="24"/>
        </w:rPr>
      </w:pPr>
    </w:p>
    <w:p w:rsidR="0054547F" w:rsidRPr="00EA7907" w:rsidRDefault="0054547F" w:rsidP="00183BB0">
      <w:pPr>
        <w:jc w:val="both"/>
        <w:rPr>
          <w:b/>
          <w:sz w:val="28"/>
          <w:szCs w:val="28"/>
        </w:rPr>
      </w:pPr>
    </w:p>
    <w:p w:rsidR="00EA7907" w:rsidRDefault="00EA7907" w:rsidP="00183BB0">
      <w:pPr>
        <w:jc w:val="both"/>
        <w:rPr>
          <w:sz w:val="24"/>
          <w:szCs w:val="24"/>
        </w:rPr>
      </w:pPr>
    </w:p>
    <w:p w:rsidR="0054547F" w:rsidRDefault="0054547F" w:rsidP="00183BB0">
      <w:pPr>
        <w:jc w:val="both"/>
        <w:rPr>
          <w:sz w:val="24"/>
          <w:szCs w:val="24"/>
        </w:rPr>
      </w:pPr>
    </w:p>
    <w:p w:rsidR="00274A5E" w:rsidRDefault="00274A5E" w:rsidP="00183BB0">
      <w:pPr>
        <w:jc w:val="both"/>
        <w:rPr>
          <w:sz w:val="24"/>
          <w:szCs w:val="24"/>
        </w:rPr>
      </w:pPr>
    </w:p>
    <w:p w:rsidR="00274A5E" w:rsidRDefault="00274A5E" w:rsidP="00183BB0">
      <w:pPr>
        <w:jc w:val="both"/>
        <w:rPr>
          <w:sz w:val="24"/>
          <w:szCs w:val="24"/>
        </w:rPr>
      </w:pPr>
    </w:p>
    <w:p w:rsidR="00274A5E" w:rsidRDefault="00F93BD8" w:rsidP="00183BB0">
      <w:pPr>
        <w:jc w:val="both"/>
        <w:rPr>
          <w:sz w:val="24"/>
          <w:szCs w:val="24"/>
        </w:rPr>
      </w:pPr>
      <w:proofErr w:type="spellStart"/>
      <w:r>
        <w:rPr>
          <w:sz w:val="24"/>
          <w:szCs w:val="24"/>
        </w:rPr>
        <w:t>Eichenzell</w:t>
      </w:r>
      <w:proofErr w:type="spellEnd"/>
      <w:r>
        <w:rPr>
          <w:sz w:val="24"/>
          <w:szCs w:val="24"/>
        </w:rPr>
        <w:t>,</w:t>
      </w:r>
      <w:r w:rsidR="001C70CD">
        <w:rPr>
          <w:sz w:val="24"/>
          <w:szCs w:val="24"/>
        </w:rPr>
        <w:t xml:space="preserve"> </w:t>
      </w:r>
    </w:p>
    <w:p w:rsidR="00274A5E" w:rsidRDefault="00274A5E" w:rsidP="00183BB0">
      <w:pPr>
        <w:jc w:val="both"/>
        <w:rPr>
          <w:sz w:val="24"/>
          <w:szCs w:val="24"/>
        </w:rPr>
      </w:pPr>
    </w:p>
    <w:p w:rsidR="00274A5E" w:rsidRDefault="00274A5E" w:rsidP="00183BB0">
      <w:pPr>
        <w:jc w:val="both"/>
        <w:rPr>
          <w:sz w:val="24"/>
          <w:szCs w:val="24"/>
        </w:rPr>
      </w:pPr>
    </w:p>
    <w:p w:rsidR="00274A5E" w:rsidRPr="00274A5E" w:rsidRDefault="00274A5E" w:rsidP="00274A5E">
      <w:pPr>
        <w:spacing w:after="0" w:line="240" w:lineRule="auto"/>
        <w:jc w:val="both"/>
        <w:rPr>
          <w:rFonts w:ascii="Times New Roman" w:eastAsia="Times New Roman" w:hAnsi="Times New Roman" w:cs="Times New Roman"/>
          <w:sz w:val="24"/>
          <w:szCs w:val="24"/>
          <w:lang w:eastAsia="de-DE"/>
        </w:rPr>
      </w:pPr>
      <w:r w:rsidRPr="00274A5E">
        <w:rPr>
          <w:rFonts w:ascii="Times New Roman" w:eastAsia="Times New Roman" w:hAnsi="Times New Roman" w:cs="Times New Roman"/>
          <w:sz w:val="24"/>
          <w:szCs w:val="24"/>
          <w:lang w:eastAsia="de-DE"/>
        </w:rPr>
        <w:t xml:space="preserve">       Dieter Kolb</w:t>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t xml:space="preserve">             </w:t>
      </w:r>
      <w:r w:rsidRPr="00274A5E">
        <w:rPr>
          <w:rFonts w:ascii="Times New Roman" w:eastAsia="Times New Roman" w:hAnsi="Times New Roman" w:cs="Times New Roman"/>
          <w:sz w:val="24"/>
          <w:szCs w:val="24"/>
          <w:lang w:eastAsia="de-DE"/>
        </w:rPr>
        <w:tab/>
        <w:t xml:space="preserve">Stephan </w:t>
      </w:r>
      <w:proofErr w:type="spellStart"/>
      <w:r w:rsidRPr="00274A5E">
        <w:rPr>
          <w:rFonts w:ascii="Times New Roman" w:eastAsia="Times New Roman" w:hAnsi="Times New Roman" w:cs="Times New Roman"/>
          <w:sz w:val="24"/>
          <w:szCs w:val="24"/>
          <w:lang w:eastAsia="de-DE"/>
        </w:rPr>
        <w:t>Brauckmann</w:t>
      </w:r>
      <w:proofErr w:type="spellEnd"/>
    </w:p>
    <w:p w:rsidR="00274A5E" w:rsidRPr="00274A5E" w:rsidRDefault="00274A5E" w:rsidP="00274A5E">
      <w:pPr>
        <w:spacing w:after="0" w:line="240" w:lineRule="auto"/>
        <w:jc w:val="both"/>
        <w:rPr>
          <w:rFonts w:ascii="Times New Roman" w:eastAsia="Times New Roman" w:hAnsi="Times New Roman" w:cs="Times New Roman"/>
          <w:sz w:val="24"/>
          <w:szCs w:val="24"/>
          <w:lang w:eastAsia="de-DE"/>
        </w:rPr>
      </w:pPr>
      <w:r w:rsidRPr="00274A5E">
        <w:rPr>
          <w:rFonts w:ascii="Times New Roman" w:eastAsia="Times New Roman" w:hAnsi="Times New Roman" w:cs="Times New Roman"/>
          <w:sz w:val="24"/>
          <w:szCs w:val="24"/>
          <w:lang w:eastAsia="de-DE"/>
        </w:rPr>
        <w:t xml:space="preserve">(Bürgermeister und </w:t>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r>
      <w:r w:rsidRPr="00274A5E">
        <w:rPr>
          <w:rFonts w:ascii="Times New Roman" w:eastAsia="Times New Roman" w:hAnsi="Times New Roman" w:cs="Times New Roman"/>
          <w:sz w:val="24"/>
          <w:szCs w:val="24"/>
          <w:lang w:eastAsia="de-DE"/>
        </w:rPr>
        <w:tab/>
        <w:t xml:space="preserve">                    (Abwasserverbandskasse)</w:t>
      </w:r>
    </w:p>
    <w:p w:rsidR="00274A5E" w:rsidRPr="00274A5E" w:rsidRDefault="00274A5E" w:rsidP="00274A5E">
      <w:pPr>
        <w:spacing w:after="0" w:line="240" w:lineRule="auto"/>
        <w:jc w:val="both"/>
        <w:rPr>
          <w:rFonts w:ascii="Times New Roman" w:eastAsia="Times New Roman" w:hAnsi="Times New Roman" w:cs="Times New Roman"/>
          <w:sz w:val="24"/>
          <w:szCs w:val="24"/>
          <w:lang w:eastAsia="de-DE"/>
        </w:rPr>
      </w:pPr>
      <w:r w:rsidRPr="00274A5E">
        <w:rPr>
          <w:rFonts w:ascii="Times New Roman" w:eastAsia="Times New Roman" w:hAnsi="Times New Roman" w:cs="Times New Roman"/>
          <w:sz w:val="24"/>
          <w:szCs w:val="24"/>
          <w:lang w:eastAsia="de-DE"/>
        </w:rPr>
        <w:t xml:space="preserve">Vorsitzender des </w:t>
      </w:r>
    </w:p>
    <w:p w:rsidR="003E2379" w:rsidRPr="003E2379" w:rsidRDefault="00274A5E" w:rsidP="00274A5E">
      <w:pPr>
        <w:jc w:val="both"/>
        <w:rPr>
          <w:sz w:val="24"/>
          <w:szCs w:val="24"/>
        </w:rPr>
      </w:pPr>
      <w:r w:rsidRPr="00274A5E">
        <w:rPr>
          <w:rFonts w:ascii="Times New Roman" w:eastAsia="Times New Roman" w:hAnsi="Times New Roman" w:cs="Times New Roman"/>
          <w:sz w:val="24"/>
          <w:szCs w:val="24"/>
          <w:lang w:eastAsia="de-DE"/>
        </w:rPr>
        <w:t>Verbandsvorstandes)</w:t>
      </w:r>
      <w:r w:rsidRPr="00274A5E">
        <w:rPr>
          <w:rFonts w:ascii="Times New Roman" w:eastAsia="Times New Roman" w:hAnsi="Times New Roman" w:cs="Times New Roman"/>
          <w:sz w:val="24"/>
          <w:szCs w:val="24"/>
          <w:lang w:eastAsia="de-DE"/>
        </w:rPr>
        <w:tab/>
      </w:r>
    </w:p>
    <w:sectPr w:rsidR="003E2379" w:rsidRPr="003E23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A9C"/>
    <w:multiLevelType w:val="hybridMultilevel"/>
    <w:tmpl w:val="8AC08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2E7E8E"/>
    <w:multiLevelType w:val="hybridMultilevel"/>
    <w:tmpl w:val="91748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504C09"/>
    <w:multiLevelType w:val="hybridMultilevel"/>
    <w:tmpl w:val="814EFA96"/>
    <w:lvl w:ilvl="0" w:tplc="1206CF9E">
      <w:start w:val="2"/>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453927"/>
    <w:multiLevelType w:val="multilevel"/>
    <w:tmpl w:val="92C8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D046E"/>
    <w:multiLevelType w:val="multilevel"/>
    <w:tmpl w:val="6070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AB6A13"/>
    <w:multiLevelType w:val="multilevel"/>
    <w:tmpl w:val="3F52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23471A"/>
    <w:multiLevelType w:val="hybridMultilevel"/>
    <w:tmpl w:val="DAD48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BD9"/>
    <w:rsid w:val="0000084A"/>
    <w:rsid w:val="00002B21"/>
    <w:rsid w:val="000115AA"/>
    <w:rsid w:val="000159DB"/>
    <w:rsid w:val="000179AB"/>
    <w:rsid w:val="000234F6"/>
    <w:rsid w:val="00025FC4"/>
    <w:rsid w:val="00027766"/>
    <w:rsid w:val="00040360"/>
    <w:rsid w:val="0004403A"/>
    <w:rsid w:val="00073250"/>
    <w:rsid w:val="000748E3"/>
    <w:rsid w:val="000758E7"/>
    <w:rsid w:val="00076237"/>
    <w:rsid w:val="000A3400"/>
    <w:rsid w:val="000C374B"/>
    <w:rsid w:val="000C41ED"/>
    <w:rsid w:val="00100E33"/>
    <w:rsid w:val="00121170"/>
    <w:rsid w:val="00122304"/>
    <w:rsid w:val="00125562"/>
    <w:rsid w:val="00140316"/>
    <w:rsid w:val="00165AF1"/>
    <w:rsid w:val="0017692F"/>
    <w:rsid w:val="00183BB0"/>
    <w:rsid w:val="00192F7A"/>
    <w:rsid w:val="001954C0"/>
    <w:rsid w:val="001A6D9D"/>
    <w:rsid w:val="001C2683"/>
    <w:rsid w:val="001C70CD"/>
    <w:rsid w:val="001D50E2"/>
    <w:rsid w:val="001E6DEC"/>
    <w:rsid w:val="00205B67"/>
    <w:rsid w:val="00231A91"/>
    <w:rsid w:val="00257480"/>
    <w:rsid w:val="0027188A"/>
    <w:rsid w:val="00274A5E"/>
    <w:rsid w:val="002B08AA"/>
    <w:rsid w:val="002B38A0"/>
    <w:rsid w:val="002D41FE"/>
    <w:rsid w:val="00305183"/>
    <w:rsid w:val="00324A7D"/>
    <w:rsid w:val="00360926"/>
    <w:rsid w:val="003715D7"/>
    <w:rsid w:val="003730C3"/>
    <w:rsid w:val="00376F55"/>
    <w:rsid w:val="00377DD0"/>
    <w:rsid w:val="00381572"/>
    <w:rsid w:val="003900D9"/>
    <w:rsid w:val="00395EB2"/>
    <w:rsid w:val="00397FCF"/>
    <w:rsid w:val="003A0124"/>
    <w:rsid w:val="003A0634"/>
    <w:rsid w:val="003A56B9"/>
    <w:rsid w:val="003C7B6A"/>
    <w:rsid w:val="003D0680"/>
    <w:rsid w:val="003D3CAC"/>
    <w:rsid w:val="003D3DAE"/>
    <w:rsid w:val="003D3F80"/>
    <w:rsid w:val="003E2379"/>
    <w:rsid w:val="003F20F0"/>
    <w:rsid w:val="00400026"/>
    <w:rsid w:val="00412D0A"/>
    <w:rsid w:val="00413E3D"/>
    <w:rsid w:val="004146F8"/>
    <w:rsid w:val="004238BD"/>
    <w:rsid w:val="0042571B"/>
    <w:rsid w:val="00433C57"/>
    <w:rsid w:val="004426C9"/>
    <w:rsid w:val="004572D4"/>
    <w:rsid w:val="0046669E"/>
    <w:rsid w:val="00474C58"/>
    <w:rsid w:val="00487D01"/>
    <w:rsid w:val="004938A4"/>
    <w:rsid w:val="004A0E23"/>
    <w:rsid w:val="004C516B"/>
    <w:rsid w:val="004D3C32"/>
    <w:rsid w:val="004D551E"/>
    <w:rsid w:val="004E6047"/>
    <w:rsid w:val="004E78E1"/>
    <w:rsid w:val="004F6692"/>
    <w:rsid w:val="005060A9"/>
    <w:rsid w:val="0051313C"/>
    <w:rsid w:val="005214B7"/>
    <w:rsid w:val="005340F0"/>
    <w:rsid w:val="00535435"/>
    <w:rsid w:val="005405B1"/>
    <w:rsid w:val="00541A02"/>
    <w:rsid w:val="0054547F"/>
    <w:rsid w:val="0055636C"/>
    <w:rsid w:val="00563E41"/>
    <w:rsid w:val="00576338"/>
    <w:rsid w:val="005850A8"/>
    <w:rsid w:val="005A799E"/>
    <w:rsid w:val="005C4451"/>
    <w:rsid w:val="005D591F"/>
    <w:rsid w:val="005E2724"/>
    <w:rsid w:val="005E3917"/>
    <w:rsid w:val="005F3677"/>
    <w:rsid w:val="00620F37"/>
    <w:rsid w:val="00632BE5"/>
    <w:rsid w:val="00632F52"/>
    <w:rsid w:val="00651439"/>
    <w:rsid w:val="00652310"/>
    <w:rsid w:val="00654C4F"/>
    <w:rsid w:val="0067006C"/>
    <w:rsid w:val="00685EE6"/>
    <w:rsid w:val="0069063C"/>
    <w:rsid w:val="006C2034"/>
    <w:rsid w:val="006C5B69"/>
    <w:rsid w:val="006C76F4"/>
    <w:rsid w:val="0074150F"/>
    <w:rsid w:val="00752BCC"/>
    <w:rsid w:val="007823FA"/>
    <w:rsid w:val="0079510A"/>
    <w:rsid w:val="00796E30"/>
    <w:rsid w:val="007A4275"/>
    <w:rsid w:val="00810907"/>
    <w:rsid w:val="00814B28"/>
    <w:rsid w:val="0081644C"/>
    <w:rsid w:val="00821904"/>
    <w:rsid w:val="00824A36"/>
    <w:rsid w:val="00844FEA"/>
    <w:rsid w:val="0084746C"/>
    <w:rsid w:val="0087026D"/>
    <w:rsid w:val="008732D2"/>
    <w:rsid w:val="00880260"/>
    <w:rsid w:val="00884E39"/>
    <w:rsid w:val="00893FA0"/>
    <w:rsid w:val="008A202F"/>
    <w:rsid w:val="008A3B02"/>
    <w:rsid w:val="008A712B"/>
    <w:rsid w:val="008D4946"/>
    <w:rsid w:val="008D75C3"/>
    <w:rsid w:val="008E3F81"/>
    <w:rsid w:val="008F12F4"/>
    <w:rsid w:val="008F7491"/>
    <w:rsid w:val="00914BD6"/>
    <w:rsid w:val="00915003"/>
    <w:rsid w:val="00942DA9"/>
    <w:rsid w:val="0096295E"/>
    <w:rsid w:val="00967803"/>
    <w:rsid w:val="00981CF4"/>
    <w:rsid w:val="00984720"/>
    <w:rsid w:val="00997EE5"/>
    <w:rsid w:val="009A29C2"/>
    <w:rsid w:val="009A2D3C"/>
    <w:rsid w:val="009B7421"/>
    <w:rsid w:val="009E38FB"/>
    <w:rsid w:val="009E7B60"/>
    <w:rsid w:val="009F13B4"/>
    <w:rsid w:val="00A04C49"/>
    <w:rsid w:val="00A127E5"/>
    <w:rsid w:val="00A17EDE"/>
    <w:rsid w:val="00A22767"/>
    <w:rsid w:val="00A429D2"/>
    <w:rsid w:val="00A42E34"/>
    <w:rsid w:val="00A53B00"/>
    <w:rsid w:val="00A60BD0"/>
    <w:rsid w:val="00A64F75"/>
    <w:rsid w:val="00A82509"/>
    <w:rsid w:val="00A911F5"/>
    <w:rsid w:val="00A95098"/>
    <w:rsid w:val="00AA34E5"/>
    <w:rsid w:val="00AA607F"/>
    <w:rsid w:val="00AC2F01"/>
    <w:rsid w:val="00AE087F"/>
    <w:rsid w:val="00B02638"/>
    <w:rsid w:val="00B17ABA"/>
    <w:rsid w:val="00B23973"/>
    <w:rsid w:val="00B321EA"/>
    <w:rsid w:val="00B32401"/>
    <w:rsid w:val="00B3759E"/>
    <w:rsid w:val="00B52EA4"/>
    <w:rsid w:val="00B57158"/>
    <w:rsid w:val="00B73F8E"/>
    <w:rsid w:val="00B95BCD"/>
    <w:rsid w:val="00BA03BA"/>
    <w:rsid w:val="00BB1842"/>
    <w:rsid w:val="00BC4ABD"/>
    <w:rsid w:val="00BE077F"/>
    <w:rsid w:val="00BE7AC8"/>
    <w:rsid w:val="00BF58C0"/>
    <w:rsid w:val="00C021C9"/>
    <w:rsid w:val="00C02BF9"/>
    <w:rsid w:val="00C12BAA"/>
    <w:rsid w:val="00C14187"/>
    <w:rsid w:val="00C17376"/>
    <w:rsid w:val="00C2370B"/>
    <w:rsid w:val="00C27BDB"/>
    <w:rsid w:val="00C30877"/>
    <w:rsid w:val="00C31A0D"/>
    <w:rsid w:val="00C35C40"/>
    <w:rsid w:val="00C36134"/>
    <w:rsid w:val="00C377BF"/>
    <w:rsid w:val="00C40A88"/>
    <w:rsid w:val="00C41545"/>
    <w:rsid w:val="00C43388"/>
    <w:rsid w:val="00C54AD4"/>
    <w:rsid w:val="00C770EF"/>
    <w:rsid w:val="00C95C65"/>
    <w:rsid w:val="00C960DA"/>
    <w:rsid w:val="00CA402E"/>
    <w:rsid w:val="00CB4B2F"/>
    <w:rsid w:val="00CB6F1B"/>
    <w:rsid w:val="00CD01B9"/>
    <w:rsid w:val="00CD2253"/>
    <w:rsid w:val="00CD6AA7"/>
    <w:rsid w:val="00CE5E83"/>
    <w:rsid w:val="00CF0530"/>
    <w:rsid w:val="00D06587"/>
    <w:rsid w:val="00D1087A"/>
    <w:rsid w:val="00D141E8"/>
    <w:rsid w:val="00D14978"/>
    <w:rsid w:val="00D165B5"/>
    <w:rsid w:val="00D23209"/>
    <w:rsid w:val="00D36F01"/>
    <w:rsid w:val="00D47071"/>
    <w:rsid w:val="00D510A9"/>
    <w:rsid w:val="00D548F0"/>
    <w:rsid w:val="00D62C5F"/>
    <w:rsid w:val="00D67723"/>
    <w:rsid w:val="00D73A5B"/>
    <w:rsid w:val="00D748EE"/>
    <w:rsid w:val="00D802BB"/>
    <w:rsid w:val="00D84832"/>
    <w:rsid w:val="00D85957"/>
    <w:rsid w:val="00D85EFC"/>
    <w:rsid w:val="00D871C7"/>
    <w:rsid w:val="00D951D2"/>
    <w:rsid w:val="00DA28ED"/>
    <w:rsid w:val="00DA77D4"/>
    <w:rsid w:val="00DB5156"/>
    <w:rsid w:val="00DB5C86"/>
    <w:rsid w:val="00DC65F8"/>
    <w:rsid w:val="00DC67B3"/>
    <w:rsid w:val="00DD5586"/>
    <w:rsid w:val="00DE6459"/>
    <w:rsid w:val="00DF176A"/>
    <w:rsid w:val="00E031E9"/>
    <w:rsid w:val="00E262C9"/>
    <w:rsid w:val="00E3721C"/>
    <w:rsid w:val="00E43A95"/>
    <w:rsid w:val="00E4457A"/>
    <w:rsid w:val="00E535D4"/>
    <w:rsid w:val="00E54C2F"/>
    <w:rsid w:val="00E73BCB"/>
    <w:rsid w:val="00E75EB7"/>
    <w:rsid w:val="00E82409"/>
    <w:rsid w:val="00E849C6"/>
    <w:rsid w:val="00E93A86"/>
    <w:rsid w:val="00E95742"/>
    <w:rsid w:val="00E95C2D"/>
    <w:rsid w:val="00E97DA3"/>
    <w:rsid w:val="00EA7907"/>
    <w:rsid w:val="00EC16A7"/>
    <w:rsid w:val="00EC2B1A"/>
    <w:rsid w:val="00EC6D9B"/>
    <w:rsid w:val="00EE1EA9"/>
    <w:rsid w:val="00EF163C"/>
    <w:rsid w:val="00EF23F1"/>
    <w:rsid w:val="00EF6ACC"/>
    <w:rsid w:val="00F10F7A"/>
    <w:rsid w:val="00F13DEF"/>
    <w:rsid w:val="00F24418"/>
    <w:rsid w:val="00F3067E"/>
    <w:rsid w:val="00F34089"/>
    <w:rsid w:val="00F424B3"/>
    <w:rsid w:val="00F46571"/>
    <w:rsid w:val="00F54277"/>
    <w:rsid w:val="00F54779"/>
    <w:rsid w:val="00F564A4"/>
    <w:rsid w:val="00F61B29"/>
    <w:rsid w:val="00F62BD9"/>
    <w:rsid w:val="00F66580"/>
    <w:rsid w:val="00F73B97"/>
    <w:rsid w:val="00F829AF"/>
    <w:rsid w:val="00F869E5"/>
    <w:rsid w:val="00F917B2"/>
    <w:rsid w:val="00F93BD8"/>
    <w:rsid w:val="00F942D6"/>
    <w:rsid w:val="00FA555B"/>
    <w:rsid w:val="00FB3F07"/>
    <w:rsid w:val="00FD6E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62BD9"/>
    <w:pPr>
      <w:ind w:left="720"/>
      <w:contextualSpacing/>
    </w:pPr>
  </w:style>
  <w:style w:type="table" w:styleId="Tabellenraster">
    <w:name w:val="Table Grid"/>
    <w:basedOn w:val="NormaleTabelle"/>
    <w:uiPriority w:val="59"/>
    <w:rsid w:val="00412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2F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F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62BD9"/>
    <w:pPr>
      <w:ind w:left="720"/>
      <w:contextualSpacing/>
    </w:pPr>
  </w:style>
  <w:style w:type="table" w:styleId="Tabellenraster">
    <w:name w:val="Table Grid"/>
    <w:basedOn w:val="NormaleTabelle"/>
    <w:uiPriority w:val="59"/>
    <w:rsid w:val="00412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2F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32297">
      <w:bodyDiv w:val="1"/>
      <w:marLeft w:val="0"/>
      <w:marRight w:val="0"/>
      <w:marTop w:val="0"/>
      <w:marBottom w:val="0"/>
      <w:divBdr>
        <w:top w:val="none" w:sz="0" w:space="0" w:color="auto"/>
        <w:left w:val="none" w:sz="0" w:space="0" w:color="auto"/>
        <w:bottom w:val="none" w:sz="0" w:space="0" w:color="auto"/>
        <w:right w:val="none" w:sz="0" w:space="0" w:color="auto"/>
      </w:divBdr>
    </w:div>
    <w:div w:id="1653633514">
      <w:bodyDiv w:val="1"/>
      <w:marLeft w:val="0"/>
      <w:marRight w:val="0"/>
      <w:marTop w:val="0"/>
      <w:marBottom w:val="0"/>
      <w:divBdr>
        <w:top w:val="none" w:sz="0" w:space="0" w:color="auto"/>
        <w:left w:val="none" w:sz="0" w:space="0" w:color="auto"/>
        <w:bottom w:val="none" w:sz="0" w:space="0" w:color="auto"/>
        <w:right w:val="none" w:sz="0" w:space="0" w:color="auto"/>
      </w:divBdr>
      <w:divsChild>
        <w:div w:id="2111391842">
          <w:marLeft w:val="0"/>
          <w:marRight w:val="0"/>
          <w:marTop w:val="0"/>
          <w:marBottom w:val="0"/>
          <w:divBdr>
            <w:top w:val="none" w:sz="0" w:space="0" w:color="auto"/>
            <w:left w:val="none" w:sz="0" w:space="0" w:color="auto"/>
            <w:bottom w:val="none" w:sz="0" w:space="0" w:color="auto"/>
            <w:right w:val="none" w:sz="0" w:space="0" w:color="auto"/>
          </w:divBdr>
          <w:divsChild>
            <w:div w:id="1953583821">
              <w:marLeft w:val="0"/>
              <w:marRight w:val="0"/>
              <w:marTop w:val="0"/>
              <w:marBottom w:val="0"/>
              <w:divBdr>
                <w:top w:val="none" w:sz="0" w:space="0" w:color="auto"/>
                <w:left w:val="none" w:sz="0" w:space="0" w:color="auto"/>
                <w:bottom w:val="none" w:sz="0" w:space="0" w:color="auto"/>
                <w:right w:val="none" w:sz="0" w:space="0" w:color="auto"/>
              </w:divBdr>
            </w:div>
            <w:div w:id="762844765">
              <w:marLeft w:val="0"/>
              <w:marRight w:val="0"/>
              <w:marTop w:val="0"/>
              <w:marBottom w:val="0"/>
              <w:divBdr>
                <w:top w:val="none" w:sz="0" w:space="0" w:color="auto"/>
                <w:left w:val="none" w:sz="0" w:space="0" w:color="auto"/>
                <w:bottom w:val="none" w:sz="0" w:space="0" w:color="auto"/>
                <w:right w:val="none" w:sz="0" w:space="0" w:color="auto"/>
              </w:divBdr>
            </w:div>
            <w:div w:id="1882549610">
              <w:marLeft w:val="0"/>
              <w:marRight w:val="0"/>
              <w:marTop w:val="0"/>
              <w:marBottom w:val="0"/>
              <w:divBdr>
                <w:top w:val="none" w:sz="0" w:space="0" w:color="auto"/>
                <w:left w:val="none" w:sz="0" w:space="0" w:color="auto"/>
                <w:bottom w:val="none" w:sz="0" w:space="0" w:color="auto"/>
                <w:right w:val="none" w:sz="0" w:space="0" w:color="auto"/>
              </w:divBdr>
            </w:div>
            <w:div w:id="734859761">
              <w:marLeft w:val="0"/>
              <w:marRight w:val="0"/>
              <w:marTop w:val="0"/>
              <w:marBottom w:val="0"/>
              <w:divBdr>
                <w:top w:val="none" w:sz="0" w:space="0" w:color="auto"/>
                <w:left w:val="none" w:sz="0" w:space="0" w:color="auto"/>
                <w:bottom w:val="none" w:sz="0" w:space="0" w:color="auto"/>
                <w:right w:val="none" w:sz="0" w:space="0" w:color="auto"/>
              </w:divBdr>
            </w:div>
            <w:div w:id="1535382529">
              <w:marLeft w:val="0"/>
              <w:marRight w:val="0"/>
              <w:marTop w:val="0"/>
              <w:marBottom w:val="0"/>
              <w:divBdr>
                <w:top w:val="none" w:sz="0" w:space="0" w:color="auto"/>
                <w:left w:val="none" w:sz="0" w:space="0" w:color="auto"/>
                <w:bottom w:val="none" w:sz="0" w:space="0" w:color="auto"/>
                <w:right w:val="none" w:sz="0" w:space="0" w:color="auto"/>
              </w:divBdr>
            </w:div>
            <w:div w:id="1741520158">
              <w:marLeft w:val="0"/>
              <w:marRight w:val="0"/>
              <w:marTop w:val="0"/>
              <w:marBottom w:val="0"/>
              <w:divBdr>
                <w:top w:val="none" w:sz="0" w:space="0" w:color="auto"/>
                <w:left w:val="none" w:sz="0" w:space="0" w:color="auto"/>
                <w:bottom w:val="none" w:sz="0" w:space="0" w:color="auto"/>
                <w:right w:val="none" w:sz="0" w:space="0" w:color="auto"/>
              </w:divBdr>
            </w:div>
            <w:div w:id="655769011">
              <w:marLeft w:val="0"/>
              <w:marRight w:val="0"/>
              <w:marTop w:val="0"/>
              <w:marBottom w:val="0"/>
              <w:divBdr>
                <w:top w:val="none" w:sz="0" w:space="0" w:color="auto"/>
                <w:left w:val="none" w:sz="0" w:space="0" w:color="auto"/>
                <w:bottom w:val="none" w:sz="0" w:space="0" w:color="auto"/>
                <w:right w:val="none" w:sz="0" w:space="0" w:color="auto"/>
              </w:divBdr>
            </w:div>
            <w:div w:id="124395352">
              <w:marLeft w:val="0"/>
              <w:marRight w:val="0"/>
              <w:marTop w:val="0"/>
              <w:marBottom w:val="0"/>
              <w:divBdr>
                <w:top w:val="none" w:sz="0" w:space="0" w:color="auto"/>
                <w:left w:val="none" w:sz="0" w:space="0" w:color="auto"/>
                <w:bottom w:val="none" w:sz="0" w:space="0" w:color="auto"/>
                <w:right w:val="none" w:sz="0" w:space="0" w:color="auto"/>
              </w:divBdr>
            </w:div>
            <w:div w:id="2031255293">
              <w:marLeft w:val="0"/>
              <w:marRight w:val="0"/>
              <w:marTop w:val="0"/>
              <w:marBottom w:val="0"/>
              <w:divBdr>
                <w:top w:val="none" w:sz="0" w:space="0" w:color="auto"/>
                <w:left w:val="none" w:sz="0" w:space="0" w:color="auto"/>
                <w:bottom w:val="none" w:sz="0" w:space="0" w:color="auto"/>
                <w:right w:val="none" w:sz="0" w:space="0" w:color="auto"/>
              </w:divBdr>
            </w:div>
            <w:div w:id="1761680629">
              <w:marLeft w:val="0"/>
              <w:marRight w:val="0"/>
              <w:marTop w:val="0"/>
              <w:marBottom w:val="0"/>
              <w:divBdr>
                <w:top w:val="none" w:sz="0" w:space="0" w:color="auto"/>
                <w:left w:val="none" w:sz="0" w:space="0" w:color="auto"/>
                <w:bottom w:val="none" w:sz="0" w:space="0" w:color="auto"/>
                <w:right w:val="none" w:sz="0" w:space="0" w:color="auto"/>
              </w:divBdr>
            </w:div>
            <w:div w:id="1811894629">
              <w:marLeft w:val="0"/>
              <w:marRight w:val="0"/>
              <w:marTop w:val="0"/>
              <w:marBottom w:val="0"/>
              <w:divBdr>
                <w:top w:val="none" w:sz="0" w:space="0" w:color="auto"/>
                <w:left w:val="none" w:sz="0" w:space="0" w:color="auto"/>
                <w:bottom w:val="none" w:sz="0" w:space="0" w:color="auto"/>
                <w:right w:val="none" w:sz="0" w:space="0" w:color="auto"/>
              </w:divBdr>
            </w:div>
            <w:div w:id="1066300016">
              <w:marLeft w:val="0"/>
              <w:marRight w:val="0"/>
              <w:marTop w:val="0"/>
              <w:marBottom w:val="0"/>
              <w:divBdr>
                <w:top w:val="none" w:sz="0" w:space="0" w:color="auto"/>
                <w:left w:val="none" w:sz="0" w:space="0" w:color="auto"/>
                <w:bottom w:val="none" w:sz="0" w:space="0" w:color="auto"/>
                <w:right w:val="none" w:sz="0" w:space="0" w:color="auto"/>
              </w:divBdr>
            </w:div>
            <w:div w:id="1461339827">
              <w:marLeft w:val="0"/>
              <w:marRight w:val="0"/>
              <w:marTop w:val="0"/>
              <w:marBottom w:val="0"/>
              <w:divBdr>
                <w:top w:val="none" w:sz="0" w:space="0" w:color="auto"/>
                <w:left w:val="none" w:sz="0" w:space="0" w:color="auto"/>
                <w:bottom w:val="none" w:sz="0" w:space="0" w:color="auto"/>
                <w:right w:val="none" w:sz="0" w:space="0" w:color="auto"/>
              </w:divBdr>
            </w:div>
            <w:div w:id="15181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249">
      <w:bodyDiv w:val="1"/>
      <w:marLeft w:val="0"/>
      <w:marRight w:val="0"/>
      <w:marTop w:val="0"/>
      <w:marBottom w:val="0"/>
      <w:divBdr>
        <w:top w:val="none" w:sz="0" w:space="0" w:color="auto"/>
        <w:left w:val="none" w:sz="0" w:space="0" w:color="auto"/>
        <w:bottom w:val="none" w:sz="0" w:space="0" w:color="auto"/>
        <w:right w:val="none" w:sz="0" w:space="0" w:color="auto"/>
      </w:divBdr>
    </w:div>
    <w:div w:id="1845046121">
      <w:bodyDiv w:val="1"/>
      <w:marLeft w:val="0"/>
      <w:marRight w:val="0"/>
      <w:marTop w:val="0"/>
      <w:marBottom w:val="0"/>
      <w:divBdr>
        <w:top w:val="none" w:sz="0" w:space="0" w:color="auto"/>
        <w:left w:val="none" w:sz="0" w:space="0" w:color="auto"/>
        <w:bottom w:val="none" w:sz="0" w:space="0" w:color="auto"/>
        <w:right w:val="none" w:sz="0" w:space="0" w:color="auto"/>
      </w:divBdr>
      <w:divsChild>
        <w:div w:id="455873140">
          <w:marLeft w:val="0"/>
          <w:marRight w:val="0"/>
          <w:marTop w:val="0"/>
          <w:marBottom w:val="0"/>
          <w:divBdr>
            <w:top w:val="none" w:sz="0" w:space="0" w:color="auto"/>
            <w:left w:val="none" w:sz="0" w:space="0" w:color="auto"/>
            <w:bottom w:val="none" w:sz="0" w:space="0" w:color="auto"/>
            <w:right w:val="none" w:sz="0" w:space="0" w:color="auto"/>
          </w:divBdr>
          <w:divsChild>
            <w:div w:id="1753889599">
              <w:marLeft w:val="0"/>
              <w:marRight w:val="0"/>
              <w:marTop w:val="0"/>
              <w:marBottom w:val="0"/>
              <w:divBdr>
                <w:top w:val="none" w:sz="0" w:space="0" w:color="auto"/>
                <w:left w:val="none" w:sz="0" w:space="0" w:color="auto"/>
                <w:bottom w:val="none" w:sz="0" w:space="0" w:color="auto"/>
                <w:right w:val="none" w:sz="0" w:space="0" w:color="auto"/>
              </w:divBdr>
            </w:div>
            <w:div w:id="202717054">
              <w:marLeft w:val="0"/>
              <w:marRight w:val="0"/>
              <w:marTop w:val="0"/>
              <w:marBottom w:val="0"/>
              <w:divBdr>
                <w:top w:val="none" w:sz="0" w:space="0" w:color="auto"/>
                <w:left w:val="none" w:sz="0" w:space="0" w:color="auto"/>
                <w:bottom w:val="none" w:sz="0" w:space="0" w:color="auto"/>
                <w:right w:val="none" w:sz="0" w:space="0" w:color="auto"/>
              </w:divBdr>
            </w:div>
            <w:div w:id="1696926500">
              <w:marLeft w:val="0"/>
              <w:marRight w:val="0"/>
              <w:marTop w:val="0"/>
              <w:marBottom w:val="0"/>
              <w:divBdr>
                <w:top w:val="none" w:sz="0" w:space="0" w:color="auto"/>
                <w:left w:val="none" w:sz="0" w:space="0" w:color="auto"/>
                <w:bottom w:val="none" w:sz="0" w:space="0" w:color="auto"/>
                <w:right w:val="none" w:sz="0" w:space="0" w:color="auto"/>
              </w:divBdr>
            </w:div>
            <w:div w:id="1649363962">
              <w:marLeft w:val="0"/>
              <w:marRight w:val="0"/>
              <w:marTop w:val="0"/>
              <w:marBottom w:val="0"/>
              <w:divBdr>
                <w:top w:val="none" w:sz="0" w:space="0" w:color="auto"/>
                <w:left w:val="none" w:sz="0" w:space="0" w:color="auto"/>
                <w:bottom w:val="none" w:sz="0" w:space="0" w:color="auto"/>
                <w:right w:val="none" w:sz="0" w:space="0" w:color="auto"/>
              </w:divBdr>
            </w:div>
            <w:div w:id="1431853793">
              <w:marLeft w:val="0"/>
              <w:marRight w:val="0"/>
              <w:marTop w:val="0"/>
              <w:marBottom w:val="0"/>
              <w:divBdr>
                <w:top w:val="none" w:sz="0" w:space="0" w:color="auto"/>
                <w:left w:val="none" w:sz="0" w:space="0" w:color="auto"/>
                <w:bottom w:val="none" w:sz="0" w:space="0" w:color="auto"/>
                <w:right w:val="none" w:sz="0" w:space="0" w:color="auto"/>
              </w:divBdr>
            </w:div>
            <w:div w:id="73868161">
              <w:marLeft w:val="0"/>
              <w:marRight w:val="0"/>
              <w:marTop w:val="0"/>
              <w:marBottom w:val="0"/>
              <w:divBdr>
                <w:top w:val="none" w:sz="0" w:space="0" w:color="auto"/>
                <w:left w:val="none" w:sz="0" w:space="0" w:color="auto"/>
                <w:bottom w:val="none" w:sz="0" w:space="0" w:color="auto"/>
                <w:right w:val="none" w:sz="0" w:space="0" w:color="auto"/>
              </w:divBdr>
            </w:div>
            <w:div w:id="215360908">
              <w:marLeft w:val="0"/>
              <w:marRight w:val="0"/>
              <w:marTop w:val="0"/>
              <w:marBottom w:val="0"/>
              <w:divBdr>
                <w:top w:val="none" w:sz="0" w:space="0" w:color="auto"/>
                <w:left w:val="none" w:sz="0" w:space="0" w:color="auto"/>
                <w:bottom w:val="none" w:sz="0" w:space="0" w:color="auto"/>
                <w:right w:val="none" w:sz="0" w:space="0" w:color="auto"/>
              </w:divBdr>
            </w:div>
            <w:div w:id="1821849105">
              <w:marLeft w:val="0"/>
              <w:marRight w:val="0"/>
              <w:marTop w:val="0"/>
              <w:marBottom w:val="0"/>
              <w:divBdr>
                <w:top w:val="none" w:sz="0" w:space="0" w:color="auto"/>
                <w:left w:val="none" w:sz="0" w:space="0" w:color="auto"/>
                <w:bottom w:val="none" w:sz="0" w:space="0" w:color="auto"/>
                <w:right w:val="none" w:sz="0" w:space="0" w:color="auto"/>
              </w:divBdr>
            </w:div>
            <w:div w:id="886380785">
              <w:marLeft w:val="0"/>
              <w:marRight w:val="0"/>
              <w:marTop w:val="0"/>
              <w:marBottom w:val="0"/>
              <w:divBdr>
                <w:top w:val="none" w:sz="0" w:space="0" w:color="auto"/>
                <w:left w:val="none" w:sz="0" w:space="0" w:color="auto"/>
                <w:bottom w:val="none" w:sz="0" w:space="0" w:color="auto"/>
                <w:right w:val="none" w:sz="0" w:space="0" w:color="auto"/>
              </w:divBdr>
            </w:div>
            <w:div w:id="1903635994">
              <w:marLeft w:val="0"/>
              <w:marRight w:val="0"/>
              <w:marTop w:val="0"/>
              <w:marBottom w:val="0"/>
              <w:divBdr>
                <w:top w:val="none" w:sz="0" w:space="0" w:color="auto"/>
                <w:left w:val="none" w:sz="0" w:space="0" w:color="auto"/>
                <w:bottom w:val="none" w:sz="0" w:space="0" w:color="auto"/>
                <w:right w:val="none" w:sz="0" w:space="0" w:color="auto"/>
              </w:divBdr>
            </w:div>
            <w:div w:id="1056776858">
              <w:marLeft w:val="0"/>
              <w:marRight w:val="0"/>
              <w:marTop w:val="0"/>
              <w:marBottom w:val="0"/>
              <w:divBdr>
                <w:top w:val="none" w:sz="0" w:space="0" w:color="auto"/>
                <w:left w:val="none" w:sz="0" w:space="0" w:color="auto"/>
                <w:bottom w:val="none" w:sz="0" w:space="0" w:color="auto"/>
                <w:right w:val="none" w:sz="0" w:space="0" w:color="auto"/>
              </w:divBdr>
            </w:div>
            <w:div w:id="302396860">
              <w:marLeft w:val="0"/>
              <w:marRight w:val="0"/>
              <w:marTop w:val="0"/>
              <w:marBottom w:val="0"/>
              <w:divBdr>
                <w:top w:val="none" w:sz="0" w:space="0" w:color="auto"/>
                <w:left w:val="none" w:sz="0" w:space="0" w:color="auto"/>
                <w:bottom w:val="none" w:sz="0" w:space="0" w:color="auto"/>
                <w:right w:val="none" w:sz="0" w:space="0" w:color="auto"/>
              </w:divBdr>
            </w:div>
            <w:div w:id="2078622038">
              <w:marLeft w:val="0"/>
              <w:marRight w:val="0"/>
              <w:marTop w:val="0"/>
              <w:marBottom w:val="0"/>
              <w:divBdr>
                <w:top w:val="none" w:sz="0" w:space="0" w:color="auto"/>
                <w:left w:val="none" w:sz="0" w:space="0" w:color="auto"/>
                <w:bottom w:val="none" w:sz="0" w:space="0" w:color="auto"/>
                <w:right w:val="none" w:sz="0" w:space="0" w:color="auto"/>
              </w:divBdr>
            </w:div>
            <w:div w:id="375550219">
              <w:marLeft w:val="0"/>
              <w:marRight w:val="0"/>
              <w:marTop w:val="0"/>
              <w:marBottom w:val="0"/>
              <w:divBdr>
                <w:top w:val="none" w:sz="0" w:space="0" w:color="auto"/>
                <w:left w:val="none" w:sz="0" w:space="0" w:color="auto"/>
                <w:bottom w:val="none" w:sz="0" w:space="0" w:color="auto"/>
                <w:right w:val="none" w:sz="0" w:space="0" w:color="auto"/>
              </w:divBdr>
            </w:div>
            <w:div w:id="1548637762">
              <w:marLeft w:val="0"/>
              <w:marRight w:val="0"/>
              <w:marTop w:val="0"/>
              <w:marBottom w:val="0"/>
              <w:divBdr>
                <w:top w:val="none" w:sz="0" w:space="0" w:color="auto"/>
                <w:left w:val="none" w:sz="0" w:space="0" w:color="auto"/>
                <w:bottom w:val="none" w:sz="0" w:space="0" w:color="auto"/>
                <w:right w:val="none" w:sz="0" w:space="0" w:color="auto"/>
              </w:divBdr>
            </w:div>
            <w:div w:id="1082606274">
              <w:marLeft w:val="0"/>
              <w:marRight w:val="0"/>
              <w:marTop w:val="0"/>
              <w:marBottom w:val="0"/>
              <w:divBdr>
                <w:top w:val="none" w:sz="0" w:space="0" w:color="auto"/>
                <w:left w:val="none" w:sz="0" w:space="0" w:color="auto"/>
                <w:bottom w:val="none" w:sz="0" w:space="0" w:color="auto"/>
                <w:right w:val="none" w:sz="0" w:space="0" w:color="auto"/>
              </w:divBdr>
            </w:div>
            <w:div w:id="654528607">
              <w:marLeft w:val="0"/>
              <w:marRight w:val="0"/>
              <w:marTop w:val="0"/>
              <w:marBottom w:val="0"/>
              <w:divBdr>
                <w:top w:val="none" w:sz="0" w:space="0" w:color="auto"/>
                <w:left w:val="none" w:sz="0" w:space="0" w:color="auto"/>
                <w:bottom w:val="none" w:sz="0" w:space="0" w:color="auto"/>
                <w:right w:val="none" w:sz="0" w:space="0" w:color="auto"/>
              </w:divBdr>
            </w:div>
            <w:div w:id="1752963029">
              <w:marLeft w:val="0"/>
              <w:marRight w:val="0"/>
              <w:marTop w:val="0"/>
              <w:marBottom w:val="0"/>
              <w:divBdr>
                <w:top w:val="none" w:sz="0" w:space="0" w:color="auto"/>
                <w:left w:val="none" w:sz="0" w:space="0" w:color="auto"/>
                <w:bottom w:val="none" w:sz="0" w:space="0" w:color="auto"/>
                <w:right w:val="none" w:sz="0" w:space="0" w:color="auto"/>
              </w:divBdr>
            </w:div>
            <w:div w:id="1135954423">
              <w:marLeft w:val="0"/>
              <w:marRight w:val="0"/>
              <w:marTop w:val="0"/>
              <w:marBottom w:val="0"/>
              <w:divBdr>
                <w:top w:val="none" w:sz="0" w:space="0" w:color="auto"/>
                <w:left w:val="none" w:sz="0" w:space="0" w:color="auto"/>
                <w:bottom w:val="none" w:sz="0" w:space="0" w:color="auto"/>
                <w:right w:val="none" w:sz="0" w:space="0" w:color="auto"/>
              </w:divBdr>
            </w:div>
            <w:div w:id="799493976">
              <w:marLeft w:val="0"/>
              <w:marRight w:val="0"/>
              <w:marTop w:val="0"/>
              <w:marBottom w:val="0"/>
              <w:divBdr>
                <w:top w:val="none" w:sz="0" w:space="0" w:color="auto"/>
                <w:left w:val="none" w:sz="0" w:space="0" w:color="auto"/>
                <w:bottom w:val="none" w:sz="0" w:space="0" w:color="auto"/>
                <w:right w:val="none" w:sz="0" w:space="0" w:color="auto"/>
              </w:divBdr>
            </w:div>
            <w:div w:id="2107918186">
              <w:marLeft w:val="0"/>
              <w:marRight w:val="0"/>
              <w:marTop w:val="0"/>
              <w:marBottom w:val="0"/>
              <w:divBdr>
                <w:top w:val="none" w:sz="0" w:space="0" w:color="auto"/>
                <w:left w:val="none" w:sz="0" w:space="0" w:color="auto"/>
                <w:bottom w:val="none" w:sz="0" w:space="0" w:color="auto"/>
                <w:right w:val="none" w:sz="0" w:space="0" w:color="auto"/>
              </w:divBdr>
            </w:div>
            <w:div w:id="1545173810">
              <w:marLeft w:val="0"/>
              <w:marRight w:val="0"/>
              <w:marTop w:val="0"/>
              <w:marBottom w:val="0"/>
              <w:divBdr>
                <w:top w:val="none" w:sz="0" w:space="0" w:color="auto"/>
                <w:left w:val="none" w:sz="0" w:space="0" w:color="auto"/>
                <w:bottom w:val="none" w:sz="0" w:space="0" w:color="auto"/>
                <w:right w:val="none" w:sz="0" w:space="0" w:color="auto"/>
              </w:divBdr>
            </w:div>
            <w:div w:id="1241721130">
              <w:marLeft w:val="0"/>
              <w:marRight w:val="0"/>
              <w:marTop w:val="0"/>
              <w:marBottom w:val="0"/>
              <w:divBdr>
                <w:top w:val="none" w:sz="0" w:space="0" w:color="auto"/>
                <w:left w:val="none" w:sz="0" w:space="0" w:color="auto"/>
                <w:bottom w:val="none" w:sz="0" w:space="0" w:color="auto"/>
                <w:right w:val="none" w:sz="0" w:space="0" w:color="auto"/>
              </w:divBdr>
            </w:div>
            <w:div w:id="1321228414">
              <w:marLeft w:val="0"/>
              <w:marRight w:val="0"/>
              <w:marTop w:val="0"/>
              <w:marBottom w:val="0"/>
              <w:divBdr>
                <w:top w:val="none" w:sz="0" w:space="0" w:color="auto"/>
                <w:left w:val="none" w:sz="0" w:space="0" w:color="auto"/>
                <w:bottom w:val="none" w:sz="0" w:space="0" w:color="auto"/>
                <w:right w:val="none" w:sz="0" w:space="0" w:color="auto"/>
              </w:divBdr>
            </w:div>
            <w:div w:id="211550534">
              <w:marLeft w:val="0"/>
              <w:marRight w:val="0"/>
              <w:marTop w:val="0"/>
              <w:marBottom w:val="0"/>
              <w:divBdr>
                <w:top w:val="none" w:sz="0" w:space="0" w:color="auto"/>
                <w:left w:val="none" w:sz="0" w:space="0" w:color="auto"/>
                <w:bottom w:val="none" w:sz="0" w:space="0" w:color="auto"/>
                <w:right w:val="none" w:sz="0" w:space="0" w:color="auto"/>
              </w:divBdr>
            </w:div>
            <w:div w:id="1348674143">
              <w:marLeft w:val="0"/>
              <w:marRight w:val="0"/>
              <w:marTop w:val="0"/>
              <w:marBottom w:val="0"/>
              <w:divBdr>
                <w:top w:val="none" w:sz="0" w:space="0" w:color="auto"/>
                <w:left w:val="none" w:sz="0" w:space="0" w:color="auto"/>
                <w:bottom w:val="none" w:sz="0" w:space="0" w:color="auto"/>
                <w:right w:val="none" w:sz="0" w:space="0" w:color="auto"/>
              </w:divBdr>
            </w:div>
            <w:div w:id="6955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98DD-02C6-40EE-B772-959A2046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1971</Words>
  <Characters>12421</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sbrau</dc:creator>
  <cp:lastModifiedBy>AVOF</cp:lastModifiedBy>
  <cp:revision>2</cp:revision>
  <cp:lastPrinted>2017-06-22T12:14:00Z</cp:lastPrinted>
  <dcterms:created xsi:type="dcterms:W3CDTF">2017-06-29T06:58:00Z</dcterms:created>
  <dcterms:modified xsi:type="dcterms:W3CDTF">2017-06-29T06:58:00Z</dcterms:modified>
</cp:coreProperties>
</file>